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D5" w:rsidRPr="004C08BA" w:rsidRDefault="00933FD5" w:rsidP="00933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FA">
        <w:rPr>
          <w:rFonts w:ascii="Times New Roman" w:hAnsi="Times New Roman" w:cs="Times New Roman"/>
          <w:b/>
          <w:sz w:val="28"/>
          <w:szCs w:val="28"/>
        </w:rPr>
        <w:t>O</w:t>
      </w:r>
      <w:r w:rsidRPr="004C08BA">
        <w:rPr>
          <w:rFonts w:ascii="Times New Roman" w:hAnsi="Times New Roman" w:cs="Times New Roman"/>
          <w:b/>
          <w:sz w:val="28"/>
          <w:szCs w:val="28"/>
        </w:rPr>
        <w:t>pasnosti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FD5" w:rsidRPr="00FE09A9" w:rsidRDefault="00933FD5" w:rsidP="0093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BA">
        <w:rPr>
          <w:rFonts w:ascii="Times New Roman" w:hAnsi="Times New Roman" w:cs="Times New Roman"/>
          <w:sz w:val="24"/>
          <w:szCs w:val="24"/>
        </w:rPr>
        <w:t xml:space="preserve">iz Pravilnika o izradi procjene </w:t>
      </w:r>
      <w:r>
        <w:rPr>
          <w:rFonts w:ascii="Times New Roman" w:hAnsi="Times New Roman" w:cs="Times New Roman"/>
          <w:sz w:val="24"/>
          <w:szCs w:val="24"/>
        </w:rPr>
        <w:t>opasnosti</w:t>
      </w:r>
      <w:r w:rsidRPr="004C08BA">
        <w:rPr>
          <w:rFonts w:ascii="Times New Roman" w:hAnsi="Times New Roman" w:cs="Times New Roman"/>
          <w:sz w:val="24"/>
          <w:szCs w:val="24"/>
        </w:rPr>
        <w:t xml:space="preserve"> NN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C08B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933FD5" w:rsidRPr="00B267FA" w:rsidRDefault="00933FD5" w:rsidP="0093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mehaničke opasnosti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padovi i rušenja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električna struja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kemijske tvari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biološke tvari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požar i eksplozije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vruće ili hladne tvari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buka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prašine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vibracije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zračenja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mikroklima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rasvjeta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fizički napori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nefiziološki položaj tijela</w:t>
      </w:r>
    </w:p>
    <w:p w:rsidR="00933FD5" w:rsidRPr="007235C9" w:rsidRDefault="00933FD5" w:rsidP="00933F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C9">
        <w:rPr>
          <w:rFonts w:ascii="Times New Roman" w:hAnsi="Times New Roman" w:cs="Times New Roman"/>
          <w:sz w:val="24"/>
          <w:szCs w:val="24"/>
        </w:rPr>
        <w:t>psihofiziološki napori</w:t>
      </w:r>
    </w:p>
    <w:p w:rsidR="00933FD5" w:rsidRPr="00B267FA" w:rsidRDefault="00933FD5" w:rsidP="0093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D5" w:rsidRPr="00B267FA" w:rsidRDefault="00933FD5" w:rsidP="0093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DAB" w:rsidRDefault="00933FD5">
      <w:bookmarkStart w:id="0" w:name="_GoBack"/>
      <w:bookmarkEnd w:id="0"/>
    </w:p>
    <w:sectPr w:rsidR="00C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6622"/>
    <w:multiLevelType w:val="hybridMultilevel"/>
    <w:tmpl w:val="D332D614"/>
    <w:lvl w:ilvl="0" w:tplc="A662734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D5"/>
    <w:rsid w:val="001A69CB"/>
    <w:rsid w:val="0062381B"/>
    <w:rsid w:val="009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MSOffice</cp:lastModifiedBy>
  <cp:revision>1</cp:revision>
  <dcterms:created xsi:type="dcterms:W3CDTF">2017-02-15T08:18:00Z</dcterms:created>
  <dcterms:modified xsi:type="dcterms:W3CDTF">2017-02-15T08:18:00Z</dcterms:modified>
</cp:coreProperties>
</file>