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8E" w:rsidRPr="00656903" w:rsidRDefault="00656903">
      <w:pPr>
        <w:rPr>
          <w:b/>
          <w:lang w:val="en-US"/>
        </w:rPr>
      </w:pPr>
      <w:r w:rsidRPr="00656903">
        <w:rPr>
          <w:b/>
          <w:lang w:val="en-US"/>
        </w:rPr>
        <w:t>W</w:t>
      </w:r>
      <w:r w:rsidR="002A13E9" w:rsidRPr="00656903">
        <w:rPr>
          <w:b/>
          <w:lang w:val="en-US"/>
        </w:rPr>
        <w:t xml:space="preserve">orkshop </w:t>
      </w:r>
      <w:r w:rsidRPr="00656903">
        <w:rPr>
          <w:b/>
          <w:lang w:val="en-US"/>
        </w:rPr>
        <w:t>in Zagreb</w:t>
      </w:r>
      <w:r>
        <w:rPr>
          <w:b/>
          <w:lang w:val="en-US"/>
        </w:rPr>
        <w:t>,</w:t>
      </w:r>
      <w:r w:rsidRPr="00656903">
        <w:rPr>
          <w:b/>
          <w:lang w:val="en-US"/>
        </w:rPr>
        <w:t xml:space="preserve"> Tuesday 18th – Thursday 20</w:t>
      </w:r>
      <w:r w:rsidRPr="00656903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56903">
        <w:rPr>
          <w:b/>
          <w:lang w:val="en-US"/>
        </w:rPr>
        <w:t>December 2018</w:t>
      </w:r>
    </w:p>
    <w:p w:rsidR="00656903" w:rsidRDefault="00656903">
      <w:pPr>
        <w:rPr>
          <w:b/>
          <w:lang w:val="en-US"/>
        </w:rPr>
      </w:pPr>
    </w:p>
    <w:p w:rsidR="00A47A8D" w:rsidRPr="00656903" w:rsidRDefault="00656903">
      <w:pPr>
        <w:rPr>
          <w:b/>
          <w:sz w:val="22"/>
          <w:lang w:val="en-US"/>
        </w:rPr>
      </w:pPr>
      <w:r w:rsidRPr="00656903">
        <w:rPr>
          <w:b/>
          <w:sz w:val="22"/>
          <w:lang w:val="en-US"/>
        </w:rPr>
        <w:t>Relevant for public and occupational health</w:t>
      </w:r>
      <w:r>
        <w:rPr>
          <w:b/>
          <w:sz w:val="22"/>
          <w:lang w:val="en-US"/>
        </w:rPr>
        <w:t xml:space="preserve"> experts</w:t>
      </w:r>
    </w:p>
    <w:p w:rsidR="008C4BAC" w:rsidRPr="00656903" w:rsidRDefault="008C4BAC">
      <w:pPr>
        <w:rPr>
          <w:lang w:val="en-US"/>
        </w:rPr>
      </w:pPr>
    </w:p>
    <w:p w:rsidR="0021264B" w:rsidRPr="00871DA1" w:rsidRDefault="0021264B" w:rsidP="008C4BAC">
      <w:pPr>
        <w:rPr>
          <w:b/>
          <w:sz w:val="32"/>
          <w:szCs w:val="28"/>
          <w:lang w:val="en-US"/>
        </w:rPr>
      </w:pPr>
      <w:r w:rsidRPr="00871DA1">
        <w:rPr>
          <w:b/>
          <w:sz w:val="32"/>
          <w:szCs w:val="28"/>
          <w:lang w:val="en-US"/>
        </w:rPr>
        <w:t xml:space="preserve">How </w:t>
      </w:r>
      <w:r w:rsidR="002A13E9" w:rsidRPr="00871DA1">
        <w:rPr>
          <w:b/>
          <w:sz w:val="32"/>
          <w:szCs w:val="28"/>
          <w:lang w:val="en-US"/>
        </w:rPr>
        <w:t>to find reliable information on</w:t>
      </w:r>
      <w:r w:rsidRPr="00871DA1">
        <w:rPr>
          <w:b/>
          <w:sz w:val="32"/>
          <w:szCs w:val="28"/>
          <w:lang w:val="en-US"/>
        </w:rPr>
        <w:t>line?</w:t>
      </w:r>
    </w:p>
    <w:p w:rsidR="008C4BAC" w:rsidRPr="00871DA1" w:rsidRDefault="008C4BAC" w:rsidP="0021264B">
      <w:pPr>
        <w:jc w:val="both"/>
        <w:rPr>
          <w:rFonts w:cs="Arial"/>
          <w:sz w:val="22"/>
          <w:szCs w:val="22"/>
          <w:lang w:val="en-US"/>
        </w:rPr>
      </w:pPr>
    </w:p>
    <w:p w:rsidR="00BF254F" w:rsidRPr="00BF254F" w:rsidRDefault="00BF254F" w:rsidP="00BF254F">
      <w:pPr>
        <w:pStyle w:val="Odlomakpopisa"/>
        <w:numPr>
          <w:ilvl w:val="0"/>
          <w:numId w:val="5"/>
        </w:numPr>
        <w:jc w:val="both"/>
        <w:rPr>
          <w:rFonts w:cs="Arial"/>
          <w:lang w:val="en-US"/>
        </w:rPr>
      </w:pPr>
      <w:r w:rsidRPr="00BF254F">
        <w:rPr>
          <w:rFonts w:cs="Arial"/>
          <w:lang w:val="en-US"/>
        </w:rPr>
        <w:t xml:space="preserve">Please prepare one or two knowledge questions from your own work, as small groups are formed that will use a selection of these questions as Leitmotiv </w:t>
      </w:r>
      <w:r>
        <w:rPr>
          <w:rFonts w:cs="Arial"/>
          <w:lang w:val="en-US"/>
        </w:rPr>
        <w:t>in</w:t>
      </w:r>
      <w:r w:rsidRPr="00BF254F">
        <w:rPr>
          <w:rFonts w:cs="Arial"/>
          <w:lang w:val="en-US"/>
        </w:rPr>
        <w:t xml:space="preserve"> the workshop</w:t>
      </w:r>
    </w:p>
    <w:p w:rsidR="0021264B" w:rsidRPr="00871DA1" w:rsidRDefault="0021264B" w:rsidP="0021264B">
      <w:pPr>
        <w:jc w:val="both"/>
        <w:rPr>
          <w:rFonts w:cs="Arial"/>
          <w:sz w:val="22"/>
          <w:szCs w:val="22"/>
          <w:lang w:val="en-US"/>
        </w:rPr>
      </w:pPr>
      <w:r w:rsidRPr="00871DA1">
        <w:rPr>
          <w:rFonts w:cs="Arial"/>
          <w:sz w:val="22"/>
          <w:szCs w:val="22"/>
          <w:lang w:val="en-US"/>
        </w:rPr>
        <w:t>Professional literature searching is a skill that can be trained.</w:t>
      </w:r>
      <w:r w:rsidR="002640AD" w:rsidRPr="00871DA1">
        <w:rPr>
          <w:rFonts w:cs="Arial"/>
          <w:sz w:val="22"/>
          <w:szCs w:val="22"/>
          <w:lang w:val="en-US"/>
        </w:rPr>
        <w:t xml:space="preserve"> </w:t>
      </w:r>
      <w:r w:rsidRPr="00871DA1">
        <w:rPr>
          <w:rFonts w:cs="Arial"/>
          <w:sz w:val="22"/>
          <w:szCs w:val="22"/>
          <w:lang w:val="en-US"/>
        </w:rPr>
        <w:t>In a 2</w:t>
      </w:r>
      <w:r w:rsidR="00BF254F">
        <w:rPr>
          <w:rFonts w:cs="Arial"/>
          <w:sz w:val="22"/>
          <w:szCs w:val="22"/>
          <w:lang w:val="en-US"/>
        </w:rPr>
        <w:t>.</w:t>
      </w:r>
      <w:r w:rsidRPr="00871DA1">
        <w:rPr>
          <w:rFonts w:cs="Arial"/>
          <w:sz w:val="22"/>
          <w:szCs w:val="22"/>
          <w:lang w:val="en-US"/>
        </w:rPr>
        <w:t>5 day</w:t>
      </w:r>
      <w:r w:rsidR="00BF254F">
        <w:rPr>
          <w:rFonts w:cs="Arial"/>
          <w:sz w:val="22"/>
          <w:szCs w:val="22"/>
          <w:lang w:val="en-US"/>
        </w:rPr>
        <w:t xml:space="preserve"> i</w:t>
      </w:r>
      <w:r w:rsidRPr="00871DA1">
        <w:rPr>
          <w:rFonts w:cs="Arial"/>
          <w:sz w:val="22"/>
          <w:szCs w:val="22"/>
          <w:lang w:val="en-US"/>
        </w:rPr>
        <w:t xml:space="preserve">nternational workshop </w:t>
      </w:r>
      <w:r w:rsidR="005025C1">
        <w:rPr>
          <w:rFonts w:cs="Arial"/>
          <w:sz w:val="22"/>
          <w:szCs w:val="22"/>
          <w:lang w:val="en-US"/>
        </w:rPr>
        <w:t xml:space="preserve">which is </w:t>
      </w:r>
      <w:r w:rsidR="00AB4AFC" w:rsidRPr="00871DA1">
        <w:rPr>
          <w:rFonts w:cs="Arial"/>
          <w:sz w:val="22"/>
          <w:szCs w:val="22"/>
          <w:lang w:val="en-US"/>
        </w:rPr>
        <w:t xml:space="preserve">held </w:t>
      </w:r>
      <w:r w:rsidRPr="00871DA1">
        <w:rPr>
          <w:rFonts w:cs="Arial"/>
          <w:sz w:val="22"/>
          <w:szCs w:val="22"/>
          <w:lang w:val="en-US"/>
        </w:rPr>
        <w:t>from 18</w:t>
      </w:r>
      <w:r w:rsidRPr="00871DA1">
        <w:rPr>
          <w:rFonts w:cs="Arial"/>
          <w:sz w:val="22"/>
          <w:szCs w:val="22"/>
          <w:vertAlign w:val="superscript"/>
          <w:lang w:val="en-US"/>
        </w:rPr>
        <w:t>th</w:t>
      </w:r>
      <w:r w:rsidRPr="00871DA1">
        <w:rPr>
          <w:rFonts w:cs="Arial"/>
          <w:sz w:val="22"/>
          <w:szCs w:val="22"/>
          <w:lang w:val="en-US"/>
        </w:rPr>
        <w:t xml:space="preserve"> to 20</w:t>
      </w:r>
      <w:r w:rsidRPr="00871DA1">
        <w:rPr>
          <w:rFonts w:cs="Arial"/>
          <w:sz w:val="22"/>
          <w:szCs w:val="22"/>
          <w:vertAlign w:val="superscript"/>
          <w:lang w:val="en-US"/>
        </w:rPr>
        <w:t>th</w:t>
      </w:r>
      <w:r w:rsidRPr="00871DA1">
        <w:rPr>
          <w:rFonts w:cs="Arial"/>
          <w:sz w:val="22"/>
          <w:szCs w:val="22"/>
          <w:lang w:val="en-US"/>
        </w:rPr>
        <w:t xml:space="preserve"> December 2018 in Zagreb</w:t>
      </w:r>
      <w:r w:rsidR="00AB4AFC" w:rsidRPr="00871DA1">
        <w:rPr>
          <w:rFonts w:cs="Arial"/>
          <w:sz w:val="22"/>
          <w:szCs w:val="22"/>
          <w:lang w:val="en-US"/>
        </w:rPr>
        <w:t>,</w:t>
      </w:r>
      <w:r w:rsidRPr="00871DA1">
        <w:rPr>
          <w:rFonts w:cs="Arial"/>
          <w:sz w:val="22"/>
          <w:szCs w:val="22"/>
          <w:lang w:val="en-US"/>
        </w:rPr>
        <w:t xml:space="preserve"> we will train this subject. The workshop is in part based on the book “Occupational Safety and Health online. </w:t>
      </w:r>
      <w:proofErr w:type="gramStart"/>
      <w:r w:rsidRPr="00871DA1">
        <w:rPr>
          <w:rFonts w:cs="Arial"/>
          <w:sz w:val="22"/>
          <w:szCs w:val="22"/>
          <w:lang w:val="en-US"/>
        </w:rPr>
        <w:t>How to find reliable information”</w:t>
      </w:r>
      <w:r w:rsidR="00871DA1" w:rsidRPr="00871DA1">
        <w:rPr>
          <w:rFonts w:cs="Arial"/>
          <w:sz w:val="22"/>
          <w:szCs w:val="22"/>
          <w:lang w:val="en-US"/>
        </w:rPr>
        <w:t xml:space="preserve"> </w:t>
      </w:r>
      <w:r w:rsidRPr="00871DA1">
        <w:rPr>
          <w:rFonts w:cs="Arial"/>
          <w:sz w:val="22"/>
          <w:szCs w:val="22"/>
          <w:lang w:val="en-US"/>
        </w:rPr>
        <w:t xml:space="preserve">(free download from </w:t>
      </w:r>
      <w:hyperlink r:id="rId9" w:history="1">
        <w:r w:rsidRPr="00871DA1">
          <w:rPr>
            <w:rStyle w:val="Hiperveza"/>
            <w:rFonts w:cs="Arial"/>
            <w:sz w:val="22"/>
            <w:szCs w:val="22"/>
            <w:lang w:val="en-US"/>
          </w:rPr>
          <w:t>www.ldoh.net</w:t>
        </w:r>
      </w:hyperlink>
      <w:r w:rsidRPr="00871DA1">
        <w:rPr>
          <w:rFonts w:cs="Arial"/>
          <w:sz w:val="22"/>
          <w:szCs w:val="22"/>
          <w:lang w:val="en-US"/>
        </w:rPr>
        <w:t>).</w:t>
      </w:r>
      <w:proofErr w:type="gramEnd"/>
    </w:p>
    <w:p w:rsidR="0021264B" w:rsidRPr="00871DA1" w:rsidRDefault="0021264B">
      <w:pPr>
        <w:rPr>
          <w:sz w:val="22"/>
          <w:szCs w:val="22"/>
          <w:lang w:val="en-US"/>
        </w:rPr>
      </w:pPr>
    </w:p>
    <w:p w:rsidR="0021264B" w:rsidRPr="00871DA1" w:rsidRDefault="0021264B" w:rsidP="0021264B">
      <w:pPr>
        <w:jc w:val="both"/>
        <w:rPr>
          <w:rFonts w:cs="Arial"/>
          <w:sz w:val="22"/>
          <w:szCs w:val="22"/>
          <w:lang w:val="en-US"/>
        </w:rPr>
      </w:pPr>
      <w:r w:rsidRPr="00871DA1">
        <w:rPr>
          <w:rFonts w:cs="Arial"/>
          <w:sz w:val="22"/>
          <w:szCs w:val="22"/>
          <w:lang w:val="en-US"/>
        </w:rPr>
        <w:t xml:space="preserve">The </w:t>
      </w:r>
      <w:r w:rsidR="00D0474F" w:rsidRPr="00871DA1">
        <w:rPr>
          <w:rFonts w:cs="Arial"/>
          <w:sz w:val="22"/>
          <w:szCs w:val="22"/>
          <w:lang w:val="en-US"/>
        </w:rPr>
        <w:t>workshop</w:t>
      </w:r>
      <w:r w:rsidRPr="00871DA1">
        <w:rPr>
          <w:rFonts w:cs="Arial"/>
          <w:sz w:val="22"/>
          <w:szCs w:val="22"/>
          <w:lang w:val="en-US"/>
        </w:rPr>
        <w:t xml:space="preserve"> is orga</w:t>
      </w:r>
      <w:r w:rsidR="00D0474F" w:rsidRPr="00871DA1">
        <w:rPr>
          <w:rFonts w:cs="Arial"/>
          <w:sz w:val="22"/>
          <w:szCs w:val="22"/>
          <w:lang w:val="en-US"/>
        </w:rPr>
        <w:t>nized under the auspices of the</w:t>
      </w:r>
      <w:r w:rsidRPr="00871DA1">
        <w:rPr>
          <w:rFonts w:cs="Arial"/>
          <w:sz w:val="22"/>
          <w:szCs w:val="22"/>
          <w:lang w:val="en-US"/>
        </w:rPr>
        <w:t xml:space="preserve"> Croatian Institute for Health Protection and Safety at Work</w:t>
      </w:r>
      <w:r w:rsidR="00D0474F" w:rsidRPr="00871DA1">
        <w:rPr>
          <w:rFonts w:cs="Arial"/>
          <w:sz w:val="22"/>
          <w:szCs w:val="22"/>
          <w:lang w:val="en-US"/>
        </w:rPr>
        <w:t>,</w:t>
      </w:r>
      <w:r w:rsidRPr="00871DA1">
        <w:rPr>
          <w:rFonts w:cs="Arial"/>
          <w:sz w:val="22"/>
          <w:szCs w:val="22"/>
          <w:lang w:val="en-US"/>
        </w:rPr>
        <w:t xml:space="preserve"> working</w:t>
      </w:r>
      <w:r w:rsidR="00D0474F" w:rsidRPr="00871DA1">
        <w:rPr>
          <w:rFonts w:cs="Arial"/>
          <w:sz w:val="22"/>
          <w:szCs w:val="22"/>
          <w:lang w:val="en-US"/>
        </w:rPr>
        <w:t xml:space="preserve"> in close collaboration with </w:t>
      </w:r>
      <w:r w:rsidRPr="00871DA1">
        <w:rPr>
          <w:rFonts w:cs="Arial"/>
          <w:sz w:val="22"/>
          <w:szCs w:val="22"/>
          <w:lang w:val="en-US"/>
        </w:rPr>
        <w:t xml:space="preserve">Andrija </w:t>
      </w:r>
      <w:proofErr w:type="spellStart"/>
      <w:r w:rsidR="00A51FDA" w:rsidRPr="00871DA1">
        <w:rPr>
          <w:rFonts w:cs="Arial"/>
          <w:sz w:val="22"/>
          <w:szCs w:val="22"/>
          <w:lang w:val="en-US"/>
        </w:rPr>
        <w:t>Štampar</w:t>
      </w:r>
      <w:proofErr w:type="spellEnd"/>
      <w:r w:rsidR="00A51FDA" w:rsidRPr="00871DA1">
        <w:rPr>
          <w:rFonts w:cs="Arial"/>
          <w:sz w:val="22"/>
          <w:szCs w:val="22"/>
          <w:lang w:val="en-US"/>
        </w:rPr>
        <w:t xml:space="preserve"> </w:t>
      </w:r>
      <w:r w:rsidRPr="00871DA1">
        <w:rPr>
          <w:rFonts w:cs="Arial"/>
          <w:sz w:val="22"/>
          <w:szCs w:val="22"/>
          <w:lang w:val="en-US"/>
        </w:rPr>
        <w:t>School of Public Health, the</w:t>
      </w:r>
      <w:r w:rsidR="00D0474F" w:rsidRPr="00871DA1">
        <w:rPr>
          <w:rFonts w:cs="Arial"/>
          <w:sz w:val="22"/>
          <w:szCs w:val="22"/>
          <w:lang w:val="en-US"/>
        </w:rPr>
        <w:t xml:space="preserve"> </w:t>
      </w:r>
      <w:r w:rsidRPr="00871DA1">
        <w:rPr>
          <w:rFonts w:cs="Arial"/>
          <w:sz w:val="22"/>
          <w:szCs w:val="22"/>
          <w:lang w:val="en-US"/>
        </w:rPr>
        <w:t xml:space="preserve">Foundation </w:t>
      </w:r>
      <w:r w:rsidR="00A51FDA" w:rsidRPr="00871DA1">
        <w:rPr>
          <w:rFonts w:cs="Arial"/>
          <w:sz w:val="22"/>
          <w:szCs w:val="22"/>
          <w:lang w:val="en-US"/>
        </w:rPr>
        <w:t>LDOH</w:t>
      </w:r>
      <w:r w:rsidR="00A51FDA" w:rsidRPr="00871DA1">
        <w:rPr>
          <w:rStyle w:val="Referencafusnote"/>
          <w:rFonts w:cs="Arial"/>
          <w:sz w:val="22"/>
          <w:szCs w:val="22"/>
          <w:lang w:val="en-US"/>
        </w:rPr>
        <w:footnoteReference w:id="1"/>
      </w:r>
      <w:r w:rsidR="00A51FDA" w:rsidRPr="00871DA1">
        <w:rPr>
          <w:rFonts w:cs="Arial"/>
          <w:sz w:val="22"/>
          <w:szCs w:val="22"/>
          <w:lang w:val="en-US"/>
        </w:rPr>
        <w:t xml:space="preserve"> </w:t>
      </w:r>
      <w:r w:rsidRPr="00871DA1">
        <w:rPr>
          <w:rFonts w:cs="Arial"/>
          <w:sz w:val="22"/>
          <w:szCs w:val="22"/>
          <w:lang w:val="en-US"/>
        </w:rPr>
        <w:t>and the I</w:t>
      </w:r>
      <w:r w:rsidR="00A51FDA" w:rsidRPr="00871DA1">
        <w:rPr>
          <w:rFonts w:cs="Arial"/>
          <w:sz w:val="22"/>
          <w:szCs w:val="22"/>
          <w:lang w:val="en-US"/>
        </w:rPr>
        <w:t>COH</w:t>
      </w:r>
      <w:r w:rsidR="00A51FDA" w:rsidRPr="00871DA1">
        <w:rPr>
          <w:rStyle w:val="Referencafusnote"/>
          <w:rFonts w:cs="Arial"/>
          <w:sz w:val="22"/>
          <w:szCs w:val="22"/>
          <w:lang w:val="en-US"/>
        </w:rPr>
        <w:footnoteReference w:id="2"/>
      </w:r>
      <w:r w:rsidRPr="00871DA1">
        <w:rPr>
          <w:rFonts w:cs="Arial"/>
          <w:sz w:val="22"/>
          <w:szCs w:val="22"/>
          <w:lang w:val="en-US"/>
        </w:rPr>
        <w:t xml:space="preserve"> Scientific Committee Education and Training. </w:t>
      </w:r>
    </w:p>
    <w:p w:rsidR="0021264B" w:rsidRPr="00871DA1" w:rsidRDefault="0021264B" w:rsidP="0021264B">
      <w:pPr>
        <w:jc w:val="both"/>
        <w:rPr>
          <w:rFonts w:cs="Arial"/>
          <w:sz w:val="22"/>
          <w:szCs w:val="22"/>
          <w:lang w:val="en-US"/>
        </w:rPr>
      </w:pPr>
    </w:p>
    <w:p w:rsidR="0021264B" w:rsidRPr="00BF254F" w:rsidRDefault="0021264B" w:rsidP="0021264B">
      <w:pPr>
        <w:jc w:val="both"/>
        <w:rPr>
          <w:rFonts w:cs="Arial"/>
          <w:sz w:val="22"/>
          <w:szCs w:val="22"/>
          <w:lang w:val="en-US"/>
        </w:rPr>
      </w:pPr>
      <w:r w:rsidRPr="00871DA1">
        <w:rPr>
          <w:rFonts w:cs="Arial"/>
          <w:sz w:val="22"/>
          <w:szCs w:val="22"/>
          <w:lang w:val="en-US"/>
        </w:rPr>
        <w:t>Today, skills on how to find and use reliable online sources are essential for a high quality performance</w:t>
      </w:r>
      <w:r w:rsidR="00A51FDA" w:rsidRPr="00871DA1">
        <w:rPr>
          <w:rFonts w:cs="Arial"/>
          <w:sz w:val="22"/>
          <w:szCs w:val="22"/>
          <w:lang w:val="en-US"/>
        </w:rPr>
        <w:t xml:space="preserve"> in public and occupational health care</w:t>
      </w:r>
      <w:r w:rsidRPr="00871DA1">
        <w:rPr>
          <w:rFonts w:cs="Arial"/>
          <w:sz w:val="22"/>
          <w:szCs w:val="22"/>
          <w:lang w:val="en-US"/>
        </w:rPr>
        <w:t xml:space="preserve">. How to develop evidence-based </w:t>
      </w:r>
      <w:r w:rsidR="00871DA1" w:rsidRPr="00871DA1">
        <w:rPr>
          <w:rFonts w:cs="Arial"/>
          <w:sz w:val="22"/>
          <w:szCs w:val="22"/>
          <w:lang w:val="en-US"/>
        </w:rPr>
        <w:t xml:space="preserve">policies, </w:t>
      </w:r>
      <w:r w:rsidR="005025C1">
        <w:rPr>
          <w:rFonts w:cs="Arial"/>
          <w:sz w:val="22"/>
          <w:szCs w:val="22"/>
          <w:lang w:val="en-US"/>
        </w:rPr>
        <w:t xml:space="preserve">preventive </w:t>
      </w:r>
      <w:r w:rsidR="00871DA1" w:rsidRPr="00871DA1">
        <w:rPr>
          <w:rFonts w:cs="Arial"/>
          <w:sz w:val="22"/>
          <w:szCs w:val="22"/>
          <w:lang w:val="en-US"/>
        </w:rPr>
        <w:t xml:space="preserve">activities, risk assessments and </w:t>
      </w:r>
      <w:r w:rsidR="00A51FDA" w:rsidRPr="00871DA1">
        <w:rPr>
          <w:rFonts w:cs="Arial"/>
          <w:sz w:val="22"/>
          <w:szCs w:val="22"/>
          <w:lang w:val="en-US"/>
        </w:rPr>
        <w:t>diagnoses</w:t>
      </w:r>
      <w:r w:rsidRPr="00871DA1">
        <w:rPr>
          <w:rFonts w:cs="Arial"/>
          <w:sz w:val="22"/>
          <w:szCs w:val="22"/>
          <w:lang w:val="en-US"/>
        </w:rPr>
        <w:t>? How to inform yourself when you are confronted with questions on</w:t>
      </w:r>
      <w:r w:rsidR="00972A2A" w:rsidRPr="00871DA1">
        <w:rPr>
          <w:rFonts w:cs="Arial"/>
          <w:sz w:val="22"/>
          <w:szCs w:val="22"/>
          <w:lang w:val="en-US"/>
        </w:rPr>
        <w:t>:</w:t>
      </w:r>
    </w:p>
    <w:p w:rsidR="0021264B" w:rsidRPr="00BF254F" w:rsidRDefault="00AB4AFC" w:rsidP="0021264B">
      <w:pPr>
        <w:pStyle w:val="Odlomakpopisa"/>
        <w:numPr>
          <w:ilvl w:val="0"/>
          <w:numId w:val="2"/>
        </w:numPr>
        <w:rPr>
          <w:rFonts w:cs="Arial"/>
          <w:lang w:val="en-US"/>
        </w:rPr>
      </w:pPr>
      <w:r w:rsidRPr="00BF254F">
        <w:rPr>
          <w:rFonts w:cs="Arial"/>
          <w:lang w:val="en-US"/>
        </w:rPr>
        <w:t>work-related depressive disorders in h</w:t>
      </w:r>
      <w:r w:rsidR="0021264B" w:rsidRPr="00BF254F">
        <w:rPr>
          <w:rFonts w:cs="Arial"/>
          <w:lang w:val="en-US"/>
        </w:rPr>
        <w:t>ealth care workers</w:t>
      </w:r>
    </w:p>
    <w:p w:rsidR="0021264B" w:rsidRPr="00BF254F" w:rsidRDefault="0021264B" w:rsidP="0021264B">
      <w:pPr>
        <w:pStyle w:val="Odlomakpopisa"/>
        <w:numPr>
          <w:ilvl w:val="0"/>
          <w:numId w:val="2"/>
        </w:numPr>
        <w:rPr>
          <w:rFonts w:cs="Arial"/>
          <w:lang w:val="en-US"/>
        </w:rPr>
      </w:pPr>
      <w:r w:rsidRPr="00BF254F">
        <w:rPr>
          <w:rFonts w:cs="Arial"/>
          <w:lang w:val="en-US"/>
        </w:rPr>
        <w:t xml:space="preserve">effectiveness of health promotion </w:t>
      </w:r>
      <w:r w:rsidR="00A51FDA" w:rsidRPr="00BF254F">
        <w:rPr>
          <w:rFonts w:cs="Arial"/>
          <w:lang w:val="en-US"/>
        </w:rPr>
        <w:t>to prevent obesit</w:t>
      </w:r>
      <w:r w:rsidR="00AB4AFC" w:rsidRPr="00BF254F">
        <w:rPr>
          <w:rFonts w:cs="Arial"/>
          <w:lang w:val="en-US"/>
        </w:rPr>
        <w:t>y</w:t>
      </w:r>
    </w:p>
    <w:p w:rsidR="0021264B" w:rsidRPr="00BF254F" w:rsidRDefault="00AB4AFC" w:rsidP="0021264B">
      <w:pPr>
        <w:pStyle w:val="Odlomakpopisa"/>
        <w:numPr>
          <w:ilvl w:val="0"/>
          <w:numId w:val="2"/>
        </w:numPr>
        <w:rPr>
          <w:rFonts w:cs="Arial"/>
          <w:lang w:val="en-US"/>
        </w:rPr>
      </w:pPr>
      <w:r w:rsidRPr="00BF254F">
        <w:rPr>
          <w:rFonts w:cs="Arial"/>
          <w:lang w:val="en-US"/>
        </w:rPr>
        <w:t xml:space="preserve">how to promote job continuation in cancer survivors </w:t>
      </w:r>
    </w:p>
    <w:p w:rsidR="0021264B" w:rsidRPr="00BF254F" w:rsidRDefault="0021264B" w:rsidP="0021264B">
      <w:pPr>
        <w:pStyle w:val="Odlomakpopisa"/>
        <w:numPr>
          <w:ilvl w:val="0"/>
          <w:numId w:val="2"/>
        </w:numPr>
        <w:rPr>
          <w:rFonts w:cs="Arial"/>
          <w:lang w:val="en-US"/>
        </w:rPr>
      </w:pPr>
      <w:r w:rsidRPr="00BF254F">
        <w:rPr>
          <w:rFonts w:cs="Arial"/>
          <w:lang w:val="en-US"/>
        </w:rPr>
        <w:t xml:space="preserve">effects of diesel exhaust on health of </w:t>
      </w:r>
      <w:r w:rsidR="00AB4AFC" w:rsidRPr="00BF254F">
        <w:rPr>
          <w:rFonts w:cs="Arial"/>
          <w:lang w:val="en-US"/>
        </w:rPr>
        <w:t>city inhabitants and workers</w:t>
      </w:r>
      <w:r w:rsidRPr="00BF254F">
        <w:rPr>
          <w:rFonts w:cs="Arial"/>
          <w:lang w:val="en-US"/>
        </w:rPr>
        <w:t xml:space="preserve"> </w:t>
      </w:r>
    </w:p>
    <w:p w:rsidR="0021264B" w:rsidRPr="00BF254F" w:rsidRDefault="0039116A" w:rsidP="0021264B">
      <w:pPr>
        <w:pStyle w:val="Odlomakpopisa"/>
        <w:numPr>
          <w:ilvl w:val="0"/>
          <w:numId w:val="2"/>
        </w:numPr>
        <w:rPr>
          <w:rFonts w:cs="Arial"/>
          <w:lang w:val="en-US"/>
        </w:rPr>
      </w:pPr>
      <w:r w:rsidRPr="00BF254F">
        <w:rPr>
          <w:rFonts w:cs="Arial"/>
          <w:lang w:val="en-US"/>
        </w:rPr>
        <w:t xml:space="preserve">mental </w:t>
      </w:r>
      <w:r w:rsidR="0021264B" w:rsidRPr="00BF254F">
        <w:rPr>
          <w:rFonts w:cs="Arial"/>
          <w:lang w:val="en-US"/>
        </w:rPr>
        <w:t>health problems in migrants</w:t>
      </w:r>
    </w:p>
    <w:p w:rsidR="0021264B" w:rsidRPr="00BF254F" w:rsidRDefault="0039116A" w:rsidP="0021264B">
      <w:pPr>
        <w:pStyle w:val="Odlomakpopisa"/>
        <w:numPr>
          <w:ilvl w:val="0"/>
          <w:numId w:val="2"/>
        </w:numPr>
        <w:rPr>
          <w:rFonts w:cs="Arial"/>
          <w:lang w:val="en-US"/>
        </w:rPr>
      </w:pPr>
      <w:r w:rsidRPr="00BF254F">
        <w:rPr>
          <w:rFonts w:cs="Arial"/>
          <w:lang w:val="en-US"/>
        </w:rPr>
        <w:t xml:space="preserve">effects of alcohol use </w:t>
      </w:r>
      <w:r w:rsidR="00871DA1" w:rsidRPr="00BF254F">
        <w:rPr>
          <w:rFonts w:cs="Arial"/>
          <w:lang w:val="en-US"/>
        </w:rPr>
        <w:t xml:space="preserve">on brain development </w:t>
      </w:r>
      <w:r w:rsidRPr="00BF254F">
        <w:rPr>
          <w:rFonts w:cs="Arial"/>
          <w:lang w:val="en-US"/>
        </w:rPr>
        <w:t xml:space="preserve">in youth </w:t>
      </w:r>
    </w:p>
    <w:p w:rsidR="0021264B" w:rsidRPr="00BF254F" w:rsidRDefault="0021264B" w:rsidP="0021264B">
      <w:pPr>
        <w:pStyle w:val="Odlomakpopisa"/>
        <w:numPr>
          <w:ilvl w:val="0"/>
          <w:numId w:val="2"/>
        </w:numPr>
        <w:rPr>
          <w:rFonts w:cs="Arial"/>
          <w:lang w:val="en-US"/>
        </w:rPr>
      </w:pPr>
      <w:r w:rsidRPr="00BF254F">
        <w:rPr>
          <w:rFonts w:cs="Arial"/>
          <w:lang w:val="en-US"/>
        </w:rPr>
        <w:t>work-related musculoskeletal diseases</w:t>
      </w:r>
      <w:r w:rsidR="00AB4AFC" w:rsidRPr="00BF254F">
        <w:rPr>
          <w:rFonts w:cs="Arial"/>
          <w:lang w:val="en-US"/>
        </w:rPr>
        <w:t xml:space="preserve"> of the lower limbs</w:t>
      </w:r>
    </w:p>
    <w:p w:rsidR="00972A2A" w:rsidRPr="00871DA1" w:rsidRDefault="00972A2A" w:rsidP="0021264B">
      <w:pPr>
        <w:jc w:val="both"/>
        <w:rPr>
          <w:rFonts w:cs="Arial"/>
          <w:b/>
          <w:sz w:val="22"/>
          <w:szCs w:val="22"/>
          <w:lang w:val="en-US"/>
        </w:rPr>
      </w:pPr>
      <w:r w:rsidRPr="00871DA1">
        <w:rPr>
          <w:rFonts w:cs="Arial"/>
          <w:b/>
          <w:sz w:val="22"/>
          <w:szCs w:val="22"/>
          <w:lang w:val="en-US"/>
        </w:rPr>
        <w:t>Target group</w:t>
      </w:r>
      <w:r w:rsidR="002B4671" w:rsidRPr="00871DA1">
        <w:rPr>
          <w:rFonts w:cs="Arial"/>
          <w:b/>
          <w:sz w:val="22"/>
          <w:szCs w:val="22"/>
          <w:lang w:val="en-US"/>
        </w:rPr>
        <w:t xml:space="preserve"> of the workshop</w:t>
      </w:r>
    </w:p>
    <w:p w:rsidR="0021264B" w:rsidRPr="00871DA1" w:rsidRDefault="0021264B" w:rsidP="0021264B">
      <w:pPr>
        <w:jc w:val="both"/>
        <w:rPr>
          <w:rFonts w:cs="Arial"/>
          <w:sz w:val="22"/>
          <w:szCs w:val="22"/>
          <w:lang w:val="en-US"/>
        </w:rPr>
      </w:pPr>
      <w:r w:rsidRPr="00871DA1">
        <w:rPr>
          <w:rFonts w:cs="Arial"/>
          <w:sz w:val="22"/>
          <w:szCs w:val="22"/>
          <w:lang w:val="en-US"/>
        </w:rPr>
        <w:t xml:space="preserve">This course is developed for participants </w:t>
      </w:r>
      <w:r w:rsidR="00A51FDA" w:rsidRPr="00871DA1">
        <w:rPr>
          <w:rFonts w:eastAsia="Times New Roman" w:cs="Times New Roman"/>
          <w:color w:val="000000"/>
          <w:sz w:val="22"/>
          <w:szCs w:val="22"/>
          <w:lang w:val="en-US"/>
        </w:rPr>
        <w:t>who like to reflect on their activities</w:t>
      </w:r>
    </w:p>
    <w:p w:rsidR="00E134B7" w:rsidRPr="00871DA1" w:rsidRDefault="00E134B7" w:rsidP="00E134B7">
      <w:pPr>
        <w:rPr>
          <w:rFonts w:eastAsia="Times New Roman" w:cs="Times New Roman"/>
          <w:color w:val="000000"/>
          <w:sz w:val="22"/>
          <w:szCs w:val="22"/>
          <w:lang w:val="en-US"/>
        </w:rPr>
      </w:pP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- </w:t>
      </w:r>
      <w:proofErr w:type="gramStart"/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>high-level</w:t>
      </w:r>
      <w:proofErr w:type="gramEnd"/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 advisors</w:t>
      </w:r>
      <w:r w:rsidR="00EA5B8E">
        <w:rPr>
          <w:rFonts w:eastAsia="Times New Roman" w:cs="Times New Roman"/>
          <w:color w:val="000000"/>
          <w:sz w:val="22"/>
          <w:szCs w:val="22"/>
          <w:lang w:val="en-US"/>
        </w:rPr>
        <w:t xml:space="preserve">, 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>educators</w:t>
      </w:r>
      <w:r w:rsidR="00EA5B8E">
        <w:rPr>
          <w:rFonts w:eastAsia="Times New Roman" w:cs="Times New Roman"/>
          <w:color w:val="000000"/>
          <w:sz w:val="22"/>
          <w:szCs w:val="22"/>
          <w:lang w:val="en-US"/>
        </w:rPr>
        <w:t xml:space="preserve">, 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>professionals for expert assessments and</w:t>
      </w:r>
    </w:p>
    <w:p w:rsidR="00E134B7" w:rsidRPr="00871DA1" w:rsidRDefault="00E134B7" w:rsidP="00E134B7">
      <w:pPr>
        <w:rPr>
          <w:rFonts w:eastAsia="Times New Roman" w:cs="Times New Roman"/>
          <w:color w:val="000000"/>
          <w:sz w:val="22"/>
          <w:szCs w:val="22"/>
          <w:lang w:val="en-US"/>
        </w:rPr>
      </w:pP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- </w:t>
      </w:r>
      <w:proofErr w:type="gramStart"/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>developers</w:t>
      </w:r>
      <w:proofErr w:type="gramEnd"/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 of policies</w:t>
      </w:r>
      <w:r w:rsidR="00EA5B8E">
        <w:rPr>
          <w:rFonts w:eastAsia="Times New Roman" w:cs="Times New Roman"/>
          <w:color w:val="000000"/>
          <w:sz w:val="22"/>
          <w:szCs w:val="22"/>
          <w:lang w:val="en-US"/>
        </w:rPr>
        <w:t>, m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>odels</w:t>
      </w:r>
      <w:r w:rsidR="00EA5B8E">
        <w:rPr>
          <w:rFonts w:eastAsia="Times New Roman" w:cs="Times New Roman"/>
          <w:color w:val="000000"/>
          <w:sz w:val="22"/>
          <w:szCs w:val="22"/>
          <w:lang w:val="en-US"/>
        </w:rPr>
        <w:t xml:space="preserve">, 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>tools and practices</w:t>
      </w:r>
    </w:p>
    <w:p w:rsidR="00E134B7" w:rsidRPr="00871DA1" w:rsidRDefault="00E134B7">
      <w:pPr>
        <w:rPr>
          <w:sz w:val="22"/>
          <w:szCs w:val="22"/>
          <w:lang w:val="en-US"/>
        </w:rPr>
      </w:pPr>
    </w:p>
    <w:p w:rsidR="0021264B" w:rsidRPr="00871DA1" w:rsidRDefault="00663997">
      <w:pPr>
        <w:rPr>
          <w:b/>
          <w:sz w:val="22"/>
          <w:szCs w:val="22"/>
          <w:lang w:val="en-US"/>
        </w:rPr>
      </w:pPr>
      <w:r w:rsidRPr="00871DA1">
        <w:rPr>
          <w:b/>
          <w:sz w:val="22"/>
          <w:szCs w:val="22"/>
          <w:lang w:val="en-US"/>
        </w:rPr>
        <w:t>Learning objectives</w:t>
      </w:r>
    </w:p>
    <w:p w:rsidR="00663997" w:rsidRPr="00871DA1" w:rsidRDefault="00663997" w:rsidP="00663997">
      <w:pPr>
        <w:rPr>
          <w:rFonts w:eastAsia="Times New Roman" w:cs="Times New Roman"/>
          <w:color w:val="000000"/>
          <w:sz w:val="22"/>
          <w:szCs w:val="22"/>
          <w:lang w:val="en-US"/>
        </w:rPr>
      </w:pP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>After this workshop the participants will be able to</w:t>
      </w:r>
      <w:r w:rsidR="00871DA1"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find </w:t>
      </w:r>
      <w:r w:rsidR="00871DA1"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quality online sources </w:t>
      </w:r>
      <w:r w:rsidR="00A51FDA"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more easily 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and </w:t>
      </w:r>
      <w:r w:rsidR="00871DA1"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to 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use </w:t>
      </w:r>
      <w:r w:rsidR="00871DA1"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these more adequately </w:t>
      </w:r>
      <w:r w:rsidR="00EA5B8E">
        <w:rPr>
          <w:rFonts w:eastAsia="Times New Roman" w:cs="Times New Roman"/>
          <w:color w:val="000000"/>
          <w:sz w:val="22"/>
          <w:szCs w:val="22"/>
          <w:lang w:val="en-US"/>
        </w:rPr>
        <w:t xml:space="preserve">in 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>their work</w:t>
      </w:r>
      <w:r w:rsidR="00871DA1" w:rsidRPr="00871DA1">
        <w:rPr>
          <w:rFonts w:eastAsia="Times New Roman" w:cs="Times New Roman"/>
          <w:color w:val="000000"/>
          <w:sz w:val="22"/>
          <w:szCs w:val="22"/>
          <w:lang w:val="en-US"/>
        </w:rPr>
        <w:t>.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</w:p>
    <w:p w:rsidR="00663997" w:rsidRPr="00871DA1" w:rsidRDefault="00663997" w:rsidP="00663997">
      <w:pPr>
        <w:rPr>
          <w:rFonts w:eastAsia="Times New Roman" w:cs="Times New Roman"/>
          <w:color w:val="000000"/>
          <w:sz w:val="22"/>
          <w:szCs w:val="22"/>
          <w:lang w:val="en-US"/>
        </w:rPr>
      </w:pPr>
    </w:p>
    <w:p w:rsidR="00663997" w:rsidRPr="00871DA1" w:rsidRDefault="00A8681B">
      <w:pPr>
        <w:rPr>
          <w:rFonts w:eastAsia="Times New Roman" w:cs="Times New Roman"/>
          <w:b/>
          <w:color w:val="000000"/>
          <w:sz w:val="22"/>
          <w:szCs w:val="22"/>
          <w:lang w:val="en-US"/>
        </w:rPr>
      </w:pPr>
      <w:r w:rsidRPr="00871DA1">
        <w:rPr>
          <w:rFonts w:eastAsia="Times New Roman" w:cs="Times New Roman"/>
          <w:b/>
          <w:color w:val="000000"/>
          <w:sz w:val="22"/>
          <w:szCs w:val="22"/>
          <w:lang w:val="en-US"/>
        </w:rPr>
        <w:t>Content of the workshop</w:t>
      </w:r>
    </w:p>
    <w:p w:rsidR="00A8681B" w:rsidRPr="00871DA1" w:rsidRDefault="00A8681B">
      <w:pPr>
        <w:rPr>
          <w:sz w:val="22"/>
          <w:szCs w:val="22"/>
          <w:lang w:val="en-US"/>
        </w:rPr>
      </w:pP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The content of the workshop is </w:t>
      </w:r>
      <w:r w:rsidR="00871DA1"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in part </w:t>
      </w:r>
      <w:r w:rsidRPr="00871DA1">
        <w:rPr>
          <w:rFonts w:eastAsia="Times New Roman" w:cs="Times New Roman"/>
          <w:color w:val="000000"/>
          <w:sz w:val="22"/>
          <w:szCs w:val="22"/>
          <w:lang w:val="en-US"/>
        </w:rPr>
        <w:t xml:space="preserve">based on the book </w:t>
      </w:r>
      <w:r w:rsidRPr="00871DA1">
        <w:rPr>
          <w:rFonts w:cs="Arial"/>
          <w:sz w:val="22"/>
          <w:szCs w:val="22"/>
          <w:lang w:val="en-US"/>
        </w:rPr>
        <w:t xml:space="preserve">“Occupational Safety and Health online. </w:t>
      </w:r>
      <w:proofErr w:type="gramStart"/>
      <w:r w:rsidRPr="00871DA1">
        <w:rPr>
          <w:rFonts w:cs="Arial"/>
          <w:sz w:val="22"/>
          <w:szCs w:val="22"/>
          <w:lang w:val="en-US"/>
        </w:rPr>
        <w:t xml:space="preserve">How to find reliable information” (free download from </w:t>
      </w:r>
      <w:hyperlink r:id="rId10" w:history="1">
        <w:r w:rsidRPr="00871DA1">
          <w:rPr>
            <w:rStyle w:val="Hiperveza"/>
            <w:rFonts w:cs="Arial"/>
            <w:sz w:val="22"/>
            <w:szCs w:val="22"/>
            <w:lang w:val="en-US"/>
          </w:rPr>
          <w:t>www.ldoh.net</w:t>
        </w:r>
      </w:hyperlink>
      <w:r w:rsidRPr="00871DA1">
        <w:rPr>
          <w:rFonts w:cs="Arial"/>
          <w:sz w:val="22"/>
          <w:szCs w:val="22"/>
          <w:lang w:val="en-US"/>
        </w:rPr>
        <w:t>).</w:t>
      </w:r>
      <w:proofErr w:type="gramEnd"/>
    </w:p>
    <w:p w:rsidR="008C4BAC" w:rsidRPr="00871DA1" w:rsidRDefault="008C4BAC">
      <w:pPr>
        <w:rPr>
          <w:b/>
          <w:sz w:val="22"/>
          <w:szCs w:val="22"/>
          <w:lang w:val="en-US"/>
        </w:rPr>
      </w:pPr>
    </w:p>
    <w:p w:rsidR="0021264B" w:rsidRPr="00656903" w:rsidRDefault="006F78B9">
      <w:pPr>
        <w:rPr>
          <w:sz w:val="22"/>
          <w:szCs w:val="22"/>
          <w:lang w:val="en-US"/>
        </w:rPr>
      </w:pPr>
      <w:r w:rsidRPr="00656903">
        <w:rPr>
          <w:sz w:val="22"/>
          <w:szCs w:val="22"/>
          <w:lang w:val="en-US"/>
        </w:rPr>
        <w:t>Topics will be:</w:t>
      </w:r>
    </w:p>
    <w:p w:rsidR="006F78B9" w:rsidRPr="00871DA1" w:rsidRDefault="00871DA1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 xml:space="preserve">- </w:t>
      </w:r>
      <w:proofErr w:type="gramStart"/>
      <w:r w:rsidR="006F78B9" w:rsidRPr="00871DA1">
        <w:rPr>
          <w:sz w:val="22"/>
          <w:szCs w:val="22"/>
          <w:lang w:val="en-US"/>
        </w:rPr>
        <w:t>basics</w:t>
      </w:r>
      <w:proofErr w:type="gramEnd"/>
      <w:r w:rsidR="006F78B9" w:rsidRPr="00871DA1">
        <w:rPr>
          <w:sz w:val="22"/>
          <w:szCs w:val="22"/>
          <w:lang w:val="en-US"/>
        </w:rPr>
        <w:t xml:space="preserve"> of evidence-based </w:t>
      </w:r>
      <w:r w:rsidRPr="00871DA1">
        <w:rPr>
          <w:sz w:val="22"/>
          <w:szCs w:val="22"/>
          <w:lang w:val="en-US"/>
        </w:rPr>
        <w:t>practice</w:t>
      </w:r>
    </w:p>
    <w:p w:rsidR="006F78B9" w:rsidRPr="00871DA1" w:rsidRDefault="006F78B9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 xml:space="preserve">- searching in PubMed for scientific articles and </w:t>
      </w:r>
      <w:r w:rsidR="00871DA1" w:rsidRPr="00871DA1">
        <w:rPr>
          <w:sz w:val="22"/>
          <w:szCs w:val="22"/>
          <w:lang w:val="en-US"/>
        </w:rPr>
        <w:t>r</w:t>
      </w:r>
      <w:r w:rsidRPr="00871DA1">
        <w:rPr>
          <w:sz w:val="22"/>
          <w:szCs w:val="22"/>
          <w:lang w:val="en-US"/>
        </w:rPr>
        <w:t>eviews</w:t>
      </w:r>
    </w:p>
    <w:p w:rsidR="00871DA1" w:rsidRPr="00871DA1" w:rsidRDefault="006F78B9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 xml:space="preserve">- searching for </w:t>
      </w:r>
      <w:r w:rsidR="00871DA1" w:rsidRPr="00871DA1">
        <w:rPr>
          <w:sz w:val="22"/>
          <w:szCs w:val="22"/>
          <w:lang w:val="en-US"/>
        </w:rPr>
        <w:t xml:space="preserve">reliable </w:t>
      </w:r>
      <w:r w:rsidR="00BF254F" w:rsidRPr="00871DA1">
        <w:rPr>
          <w:sz w:val="22"/>
          <w:szCs w:val="22"/>
          <w:lang w:val="en-US"/>
        </w:rPr>
        <w:t>guidelines</w:t>
      </w:r>
      <w:r w:rsidR="00BF254F">
        <w:rPr>
          <w:sz w:val="22"/>
          <w:szCs w:val="22"/>
          <w:lang w:val="en-US"/>
        </w:rPr>
        <w:t>,</w:t>
      </w:r>
      <w:r w:rsidR="00BF254F" w:rsidRPr="00871DA1">
        <w:rPr>
          <w:sz w:val="22"/>
          <w:szCs w:val="22"/>
          <w:lang w:val="en-US"/>
        </w:rPr>
        <w:t xml:space="preserve"> </w:t>
      </w:r>
      <w:r w:rsidR="00BF254F">
        <w:rPr>
          <w:sz w:val="22"/>
          <w:szCs w:val="22"/>
          <w:lang w:val="en-US"/>
        </w:rPr>
        <w:t xml:space="preserve">synopses, </w:t>
      </w:r>
      <w:r w:rsidRPr="00871DA1">
        <w:rPr>
          <w:sz w:val="22"/>
          <w:szCs w:val="22"/>
          <w:lang w:val="en-US"/>
        </w:rPr>
        <w:t xml:space="preserve">reports </w:t>
      </w:r>
      <w:r w:rsidR="00871DA1" w:rsidRPr="00871DA1">
        <w:rPr>
          <w:sz w:val="22"/>
          <w:szCs w:val="22"/>
          <w:lang w:val="en-US"/>
        </w:rPr>
        <w:t xml:space="preserve">and other quality </w:t>
      </w:r>
      <w:r w:rsidR="00EA5B8E">
        <w:rPr>
          <w:sz w:val="22"/>
          <w:szCs w:val="22"/>
          <w:lang w:val="en-US"/>
        </w:rPr>
        <w:t xml:space="preserve">online </w:t>
      </w:r>
      <w:r w:rsidRPr="00871DA1">
        <w:rPr>
          <w:sz w:val="22"/>
          <w:szCs w:val="22"/>
          <w:lang w:val="en-US"/>
        </w:rPr>
        <w:t>sources</w:t>
      </w:r>
    </w:p>
    <w:p w:rsidR="006F78B9" w:rsidRPr="00871DA1" w:rsidRDefault="006F78B9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 xml:space="preserve">- </w:t>
      </w:r>
      <w:proofErr w:type="gramStart"/>
      <w:r w:rsidRPr="00871DA1">
        <w:rPr>
          <w:sz w:val="22"/>
          <w:szCs w:val="22"/>
          <w:lang w:val="en-US"/>
        </w:rPr>
        <w:t>how</w:t>
      </w:r>
      <w:proofErr w:type="gramEnd"/>
      <w:r w:rsidRPr="00871DA1">
        <w:rPr>
          <w:sz w:val="22"/>
          <w:szCs w:val="22"/>
          <w:lang w:val="en-US"/>
        </w:rPr>
        <w:t xml:space="preserve"> to critically appraise </w:t>
      </w:r>
      <w:r w:rsidR="00BF254F">
        <w:rPr>
          <w:sz w:val="22"/>
          <w:szCs w:val="22"/>
          <w:lang w:val="en-US"/>
        </w:rPr>
        <w:t xml:space="preserve">and use </w:t>
      </w:r>
      <w:r w:rsidR="00A51FDA" w:rsidRPr="00871DA1">
        <w:rPr>
          <w:sz w:val="22"/>
          <w:szCs w:val="22"/>
          <w:lang w:val="en-US"/>
        </w:rPr>
        <w:t xml:space="preserve">sources and </w:t>
      </w:r>
      <w:r w:rsidRPr="00871DA1">
        <w:rPr>
          <w:sz w:val="22"/>
          <w:szCs w:val="22"/>
          <w:lang w:val="en-US"/>
        </w:rPr>
        <w:t>the information</w:t>
      </w:r>
      <w:r w:rsidR="00A51FDA" w:rsidRPr="00871DA1">
        <w:rPr>
          <w:sz w:val="22"/>
          <w:szCs w:val="22"/>
          <w:lang w:val="en-US"/>
        </w:rPr>
        <w:t xml:space="preserve"> found</w:t>
      </w:r>
    </w:p>
    <w:p w:rsidR="008C4BAC" w:rsidRPr="00871DA1" w:rsidRDefault="008C4BAC">
      <w:pPr>
        <w:rPr>
          <w:b/>
          <w:sz w:val="22"/>
          <w:szCs w:val="22"/>
          <w:lang w:val="en-US"/>
        </w:rPr>
      </w:pPr>
    </w:p>
    <w:p w:rsidR="00A8681B" w:rsidRPr="00871DA1" w:rsidRDefault="00A8681B">
      <w:pPr>
        <w:rPr>
          <w:b/>
          <w:sz w:val="22"/>
          <w:szCs w:val="22"/>
          <w:lang w:val="en-US"/>
        </w:rPr>
      </w:pPr>
      <w:r w:rsidRPr="00871DA1">
        <w:rPr>
          <w:b/>
          <w:sz w:val="22"/>
          <w:szCs w:val="22"/>
          <w:lang w:val="en-US"/>
        </w:rPr>
        <w:t>Educational format</w:t>
      </w:r>
    </w:p>
    <w:p w:rsidR="00A8681B" w:rsidRPr="00871DA1" w:rsidRDefault="004B25C0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Training, discussion and assignments in small groups, with partic</w:t>
      </w:r>
      <w:r w:rsidR="00EA5B8E">
        <w:rPr>
          <w:sz w:val="22"/>
          <w:szCs w:val="22"/>
          <w:lang w:val="en-US"/>
        </w:rPr>
        <w:t>i</w:t>
      </w:r>
      <w:r w:rsidRPr="00871DA1">
        <w:rPr>
          <w:sz w:val="22"/>
          <w:szCs w:val="22"/>
          <w:lang w:val="en-US"/>
        </w:rPr>
        <w:t xml:space="preserve">pants’ own examples </w:t>
      </w:r>
      <w:r w:rsidR="00EA5B8E">
        <w:rPr>
          <w:sz w:val="22"/>
          <w:szCs w:val="22"/>
          <w:lang w:val="en-US"/>
        </w:rPr>
        <w:t xml:space="preserve">from practice </w:t>
      </w:r>
      <w:r w:rsidRPr="00871DA1">
        <w:rPr>
          <w:sz w:val="22"/>
          <w:szCs w:val="22"/>
          <w:lang w:val="en-US"/>
        </w:rPr>
        <w:t>as starting point, alternated wi</w:t>
      </w:r>
      <w:r w:rsidR="002B4671" w:rsidRPr="00871DA1">
        <w:rPr>
          <w:sz w:val="22"/>
          <w:szCs w:val="22"/>
          <w:lang w:val="en-US"/>
        </w:rPr>
        <w:t xml:space="preserve">th </w:t>
      </w:r>
      <w:r w:rsidR="00BF254F" w:rsidRPr="00871DA1">
        <w:rPr>
          <w:sz w:val="22"/>
          <w:szCs w:val="22"/>
          <w:lang w:val="en-US"/>
        </w:rPr>
        <w:t>PowerPoint</w:t>
      </w:r>
      <w:r w:rsidR="002B4671" w:rsidRPr="00871DA1">
        <w:rPr>
          <w:sz w:val="22"/>
          <w:szCs w:val="22"/>
          <w:lang w:val="en-US"/>
        </w:rPr>
        <w:t xml:space="preserve"> introductions</w:t>
      </w:r>
      <w:r w:rsidRPr="00871DA1">
        <w:rPr>
          <w:sz w:val="22"/>
          <w:szCs w:val="22"/>
          <w:lang w:val="en-US"/>
        </w:rPr>
        <w:t xml:space="preserve"> about the main chapters of knowledge, skills and competenc</w:t>
      </w:r>
      <w:r w:rsidR="002B4671" w:rsidRPr="00871DA1">
        <w:rPr>
          <w:sz w:val="22"/>
          <w:szCs w:val="22"/>
          <w:lang w:val="en-US"/>
        </w:rPr>
        <w:t>i</w:t>
      </w:r>
      <w:r w:rsidRPr="00871DA1">
        <w:rPr>
          <w:sz w:val="22"/>
          <w:szCs w:val="22"/>
          <w:lang w:val="en-US"/>
        </w:rPr>
        <w:t xml:space="preserve">es. </w:t>
      </w:r>
    </w:p>
    <w:p w:rsidR="0021264B" w:rsidRPr="00871DA1" w:rsidRDefault="0021264B">
      <w:pPr>
        <w:rPr>
          <w:sz w:val="22"/>
          <w:szCs w:val="22"/>
          <w:lang w:val="en-US"/>
        </w:rPr>
      </w:pPr>
    </w:p>
    <w:p w:rsidR="0021264B" w:rsidRPr="00871DA1" w:rsidRDefault="004B25C0">
      <w:pPr>
        <w:rPr>
          <w:b/>
          <w:sz w:val="22"/>
          <w:szCs w:val="22"/>
          <w:lang w:val="en-US"/>
        </w:rPr>
      </w:pPr>
      <w:r w:rsidRPr="00871DA1">
        <w:rPr>
          <w:b/>
          <w:sz w:val="22"/>
          <w:szCs w:val="22"/>
          <w:lang w:val="en-US"/>
        </w:rPr>
        <w:t>Assessment</w:t>
      </w:r>
    </w:p>
    <w:p w:rsidR="004B25C0" w:rsidRPr="00871DA1" w:rsidRDefault="002B4671">
      <w:pPr>
        <w:rPr>
          <w:sz w:val="22"/>
          <w:szCs w:val="22"/>
          <w:lang w:val="en-US"/>
        </w:rPr>
      </w:pPr>
      <w:proofErr w:type="gramStart"/>
      <w:r w:rsidRPr="00871DA1">
        <w:rPr>
          <w:sz w:val="22"/>
          <w:szCs w:val="22"/>
          <w:lang w:val="en-US"/>
        </w:rPr>
        <w:t xml:space="preserve">Presentations of participants </w:t>
      </w:r>
      <w:r w:rsidR="00EA5B8E" w:rsidRPr="00871DA1">
        <w:rPr>
          <w:sz w:val="22"/>
          <w:szCs w:val="22"/>
          <w:lang w:val="en-US"/>
        </w:rPr>
        <w:t>in between</w:t>
      </w:r>
      <w:r w:rsidR="004B25C0" w:rsidRPr="00871DA1">
        <w:rPr>
          <w:sz w:val="22"/>
          <w:szCs w:val="22"/>
          <w:lang w:val="en-US"/>
        </w:rPr>
        <w:t xml:space="preserve"> and at the end of the workshop.</w:t>
      </w:r>
      <w:proofErr w:type="gramEnd"/>
    </w:p>
    <w:p w:rsidR="004B25C0" w:rsidRPr="00871DA1" w:rsidRDefault="002B4671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 xml:space="preserve">Participants </w:t>
      </w:r>
      <w:r w:rsidR="004B25C0" w:rsidRPr="00871DA1">
        <w:rPr>
          <w:sz w:val="22"/>
          <w:szCs w:val="22"/>
          <w:lang w:val="en-US"/>
        </w:rPr>
        <w:t>give each</w:t>
      </w:r>
      <w:r w:rsidR="00871DA1" w:rsidRPr="00871DA1">
        <w:rPr>
          <w:sz w:val="22"/>
          <w:szCs w:val="22"/>
          <w:lang w:val="en-US"/>
        </w:rPr>
        <w:t xml:space="preserve"> </w:t>
      </w:r>
      <w:r w:rsidR="004B25C0" w:rsidRPr="00871DA1">
        <w:rPr>
          <w:sz w:val="22"/>
          <w:szCs w:val="22"/>
          <w:lang w:val="en-US"/>
        </w:rPr>
        <w:t>other feedback</w:t>
      </w:r>
    </w:p>
    <w:p w:rsidR="002B4671" w:rsidRPr="00871DA1" w:rsidRDefault="00EA5B8E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Course leaders</w:t>
      </w:r>
      <w:r w:rsidR="002B4671" w:rsidRPr="00871DA1">
        <w:rPr>
          <w:sz w:val="22"/>
          <w:szCs w:val="22"/>
          <w:lang w:val="en-US"/>
        </w:rPr>
        <w:t xml:space="preserve"> give feedback</w:t>
      </w:r>
    </w:p>
    <w:p w:rsidR="0021264B" w:rsidRPr="00871DA1" w:rsidRDefault="0021264B">
      <w:pPr>
        <w:rPr>
          <w:sz w:val="22"/>
          <w:szCs w:val="22"/>
          <w:lang w:val="en-US"/>
        </w:rPr>
      </w:pPr>
    </w:p>
    <w:p w:rsidR="0021264B" w:rsidRPr="00871DA1" w:rsidRDefault="00174E90">
      <w:pPr>
        <w:rPr>
          <w:b/>
          <w:sz w:val="22"/>
          <w:szCs w:val="22"/>
        </w:rPr>
      </w:pPr>
      <w:proofErr w:type="spellStart"/>
      <w:r w:rsidRPr="00871DA1">
        <w:rPr>
          <w:b/>
          <w:sz w:val="22"/>
          <w:szCs w:val="22"/>
        </w:rPr>
        <w:t>Preparation</w:t>
      </w:r>
      <w:proofErr w:type="spellEnd"/>
      <w:r w:rsidRPr="00871DA1">
        <w:rPr>
          <w:b/>
          <w:sz w:val="22"/>
          <w:szCs w:val="22"/>
        </w:rPr>
        <w:t xml:space="preserve"> </w:t>
      </w:r>
      <w:proofErr w:type="spellStart"/>
      <w:r w:rsidRPr="00871DA1">
        <w:rPr>
          <w:b/>
          <w:sz w:val="22"/>
          <w:szCs w:val="22"/>
        </w:rPr>
        <w:t>for</w:t>
      </w:r>
      <w:proofErr w:type="spellEnd"/>
      <w:r w:rsidRPr="00871DA1">
        <w:rPr>
          <w:b/>
          <w:sz w:val="22"/>
          <w:szCs w:val="22"/>
        </w:rPr>
        <w:t xml:space="preserve"> </w:t>
      </w:r>
      <w:proofErr w:type="spellStart"/>
      <w:r w:rsidRPr="00871DA1">
        <w:rPr>
          <w:b/>
          <w:sz w:val="22"/>
          <w:szCs w:val="22"/>
        </w:rPr>
        <w:t>the</w:t>
      </w:r>
      <w:proofErr w:type="spellEnd"/>
      <w:r w:rsidRPr="00871DA1">
        <w:rPr>
          <w:b/>
          <w:sz w:val="22"/>
          <w:szCs w:val="22"/>
        </w:rPr>
        <w:t xml:space="preserve"> workshop</w:t>
      </w:r>
    </w:p>
    <w:p w:rsidR="003D3DF2" w:rsidRPr="00871DA1" w:rsidRDefault="00BA1834" w:rsidP="003D3DF2">
      <w:pPr>
        <w:pStyle w:val="Odlomakpopisa"/>
        <w:numPr>
          <w:ilvl w:val="0"/>
          <w:numId w:val="4"/>
        </w:numPr>
        <w:rPr>
          <w:rFonts w:cs="Arial"/>
          <w:lang w:val="en-US"/>
        </w:rPr>
      </w:pPr>
      <w:r w:rsidRPr="00871DA1">
        <w:rPr>
          <w:lang w:val="en-US"/>
        </w:rPr>
        <w:t>Read chapter 1 from the book</w:t>
      </w:r>
      <w:r w:rsidR="003D3DF2" w:rsidRPr="00871DA1">
        <w:rPr>
          <w:lang w:val="en-US"/>
        </w:rPr>
        <w:t xml:space="preserve">: </w:t>
      </w:r>
      <w:r w:rsidR="003D3DF2" w:rsidRPr="00871DA1">
        <w:rPr>
          <w:rFonts w:cs="Arial"/>
          <w:lang w:val="en-US"/>
        </w:rPr>
        <w:t xml:space="preserve">“Occupational Safety and Health online. How to find reliable information” (free download from </w:t>
      </w:r>
      <w:hyperlink r:id="rId11" w:history="1">
        <w:r w:rsidR="003D3DF2" w:rsidRPr="00871DA1">
          <w:rPr>
            <w:rStyle w:val="Hiperveza"/>
            <w:rFonts w:cs="Arial"/>
            <w:lang w:val="en-US"/>
          </w:rPr>
          <w:t>www.ldoh.net</w:t>
        </w:r>
      </w:hyperlink>
      <w:r w:rsidRPr="00871DA1">
        <w:rPr>
          <w:rFonts w:cs="Arial"/>
          <w:lang w:val="en-US"/>
        </w:rPr>
        <w:t xml:space="preserve">). </w:t>
      </w:r>
    </w:p>
    <w:p w:rsidR="003D3DF2" w:rsidRPr="00871DA1" w:rsidRDefault="003D3DF2" w:rsidP="00BA1834">
      <w:pPr>
        <w:pStyle w:val="Odlomakpopisa"/>
        <w:numPr>
          <w:ilvl w:val="0"/>
          <w:numId w:val="4"/>
        </w:numPr>
        <w:rPr>
          <w:lang w:val="en-US"/>
        </w:rPr>
      </w:pPr>
      <w:r w:rsidRPr="00871DA1">
        <w:rPr>
          <w:lang w:val="en-US"/>
        </w:rPr>
        <w:t>Voluntarily: Do the e-learning ‘Online introductory course evidence-based medicine. Th</w:t>
      </w:r>
      <w:r w:rsidR="00BA1834" w:rsidRPr="00871DA1">
        <w:rPr>
          <w:lang w:val="en-US"/>
        </w:rPr>
        <w:t>e</w:t>
      </w:r>
      <w:r w:rsidRPr="00871DA1">
        <w:rPr>
          <w:lang w:val="en-US"/>
        </w:rPr>
        <w:t xml:space="preserve"> web address is:    </w:t>
      </w:r>
      <w:hyperlink r:id="rId12" w:history="1">
        <w:r w:rsidR="00BA1834" w:rsidRPr="00871DA1">
          <w:rPr>
            <w:rStyle w:val="Hiperveza"/>
            <w:lang w:val="en-US"/>
          </w:rPr>
          <w:t>https://www.nspoh-on-line.nl/ebp/presentation_html5.html</w:t>
        </w:r>
      </w:hyperlink>
      <w:r w:rsidR="00BA1834" w:rsidRPr="00871DA1">
        <w:rPr>
          <w:lang w:val="en-US"/>
        </w:rPr>
        <w:t xml:space="preserve"> (Copy and paste this address in your browser; </w:t>
      </w:r>
      <w:r w:rsidRPr="00871DA1">
        <w:rPr>
          <w:lang w:val="en-US"/>
        </w:rPr>
        <w:t>pay attention!</w:t>
      </w:r>
      <w:r w:rsidR="00BA1834" w:rsidRPr="00871DA1">
        <w:rPr>
          <w:lang w:val="en-US"/>
        </w:rPr>
        <w:t xml:space="preserve"> </w:t>
      </w:r>
      <w:r w:rsidR="00656903">
        <w:rPr>
          <w:lang w:val="en-US"/>
        </w:rPr>
        <w:t>t</w:t>
      </w:r>
      <w:r w:rsidR="00BA1834" w:rsidRPr="00871DA1">
        <w:rPr>
          <w:lang w:val="en-US"/>
        </w:rPr>
        <w:t>he web address mentioned in t</w:t>
      </w:r>
      <w:r w:rsidRPr="00871DA1">
        <w:rPr>
          <w:lang w:val="en-US"/>
        </w:rPr>
        <w:t>h</w:t>
      </w:r>
      <w:r w:rsidR="00BA1834" w:rsidRPr="00871DA1">
        <w:rPr>
          <w:lang w:val="en-US"/>
        </w:rPr>
        <w:t>e</w:t>
      </w:r>
      <w:r w:rsidRPr="00871DA1">
        <w:rPr>
          <w:lang w:val="en-US"/>
        </w:rPr>
        <w:t xml:space="preserve"> book on page 19 is NOT </w:t>
      </w:r>
      <w:r w:rsidR="00BA1834" w:rsidRPr="00871DA1">
        <w:rPr>
          <w:lang w:val="en-US"/>
        </w:rPr>
        <w:t>CORRECT</w:t>
      </w:r>
      <w:r w:rsidRPr="00871DA1">
        <w:rPr>
          <w:lang w:val="en-US"/>
        </w:rPr>
        <w:t xml:space="preserve">) </w:t>
      </w:r>
    </w:p>
    <w:p w:rsidR="00656903" w:rsidRPr="00656903" w:rsidRDefault="00656903">
      <w:pPr>
        <w:rPr>
          <w:b/>
          <w:sz w:val="22"/>
          <w:szCs w:val="22"/>
          <w:lang w:val="en-US"/>
        </w:rPr>
      </w:pPr>
    </w:p>
    <w:p w:rsidR="000D3E65" w:rsidRPr="00BF254F" w:rsidRDefault="000D3E65">
      <w:pPr>
        <w:rPr>
          <w:b/>
          <w:sz w:val="22"/>
          <w:szCs w:val="22"/>
          <w:lang w:val="en-US"/>
        </w:rPr>
      </w:pPr>
      <w:proofErr w:type="spellStart"/>
      <w:r w:rsidRPr="00BF254F">
        <w:rPr>
          <w:b/>
          <w:sz w:val="22"/>
          <w:szCs w:val="22"/>
          <w:lang w:val="en-US"/>
        </w:rPr>
        <w:t>Progamme</w:t>
      </w:r>
      <w:proofErr w:type="spellEnd"/>
      <w:r w:rsidRPr="00BF254F">
        <w:rPr>
          <w:b/>
          <w:sz w:val="22"/>
          <w:szCs w:val="22"/>
          <w:lang w:val="en-US"/>
        </w:rPr>
        <w:t xml:space="preserve"> overview</w:t>
      </w:r>
    </w:p>
    <w:p w:rsidR="000D3E65" w:rsidRPr="00BF254F" w:rsidRDefault="000D3E65">
      <w:pPr>
        <w:rPr>
          <w:sz w:val="22"/>
          <w:szCs w:val="22"/>
          <w:lang w:val="en-US"/>
        </w:rPr>
      </w:pPr>
      <w:r w:rsidRPr="00BF254F">
        <w:rPr>
          <w:sz w:val="22"/>
          <w:szCs w:val="22"/>
          <w:lang w:val="en-US"/>
        </w:rPr>
        <w:t>Day 1</w:t>
      </w:r>
    </w:p>
    <w:p w:rsidR="001A3AD6" w:rsidRPr="00BF254F" w:rsidRDefault="001A3AD6">
      <w:pPr>
        <w:rPr>
          <w:sz w:val="22"/>
          <w:szCs w:val="22"/>
          <w:lang w:val="en-US"/>
        </w:rPr>
      </w:pPr>
      <w:r w:rsidRPr="00BF254F">
        <w:rPr>
          <w:sz w:val="22"/>
          <w:szCs w:val="22"/>
          <w:lang w:val="en-US"/>
        </w:rPr>
        <w:t>Morning</w:t>
      </w:r>
    </w:p>
    <w:p w:rsidR="000D3E65" w:rsidRPr="00871DA1" w:rsidRDefault="000D3E65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Introduction, get</w:t>
      </w:r>
      <w:r w:rsidR="001A3AD6" w:rsidRPr="00871DA1">
        <w:rPr>
          <w:sz w:val="22"/>
          <w:szCs w:val="22"/>
          <w:lang w:val="en-US"/>
        </w:rPr>
        <w:t>ting</w:t>
      </w:r>
      <w:r w:rsidRPr="00871DA1">
        <w:rPr>
          <w:sz w:val="22"/>
          <w:szCs w:val="22"/>
          <w:lang w:val="en-US"/>
        </w:rPr>
        <w:t xml:space="preserve"> to know each</w:t>
      </w:r>
      <w:r w:rsidR="001A3AD6" w:rsidRPr="00871DA1">
        <w:rPr>
          <w:sz w:val="22"/>
          <w:szCs w:val="22"/>
          <w:lang w:val="en-US"/>
        </w:rPr>
        <w:t xml:space="preserve"> </w:t>
      </w:r>
      <w:r w:rsidRPr="00871DA1">
        <w:rPr>
          <w:sz w:val="22"/>
          <w:szCs w:val="22"/>
          <w:lang w:val="en-US"/>
        </w:rPr>
        <w:t>other</w:t>
      </w:r>
      <w:r w:rsidR="001A3AD6" w:rsidRPr="00871DA1">
        <w:rPr>
          <w:sz w:val="22"/>
          <w:szCs w:val="22"/>
          <w:lang w:val="en-US"/>
        </w:rPr>
        <w:t>’</w:t>
      </w:r>
      <w:r w:rsidRPr="00871DA1">
        <w:rPr>
          <w:sz w:val="22"/>
          <w:szCs w:val="22"/>
          <w:lang w:val="en-US"/>
        </w:rPr>
        <w:t xml:space="preserve">s </w:t>
      </w:r>
      <w:r w:rsidR="001A3AD6" w:rsidRPr="00871DA1">
        <w:rPr>
          <w:sz w:val="22"/>
          <w:szCs w:val="22"/>
          <w:lang w:val="en-US"/>
        </w:rPr>
        <w:t xml:space="preserve">goals and </w:t>
      </w:r>
      <w:r w:rsidRPr="00871DA1">
        <w:rPr>
          <w:sz w:val="22"/>
          <w:szCs w:val="22"/>
          <w:lang w:val="en-US"/>
        </w:rPr>
        <w:t>learning objectives</w:t>
      </w:r>
    </w:p>
    <w:p w:rsidR="001A3AD6" w:rsidRPr="00871DA1" w:rsidRDefault="001A3AD6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Introduction of the workshop</w:t>
      </w:r>
      <w:r w:rsidR="00EA5B8E">
        <w:rPr>
          <w:sz w:val="22"/>
          <w:szCs w:val="22"/>
          <w:lang w:val="en-US"/>
        </w:rPr>
        <w:t xml:space="preserve"> and of evidence-based practice</w:t>
      </w:r>
      <w:r w:rsidR="00656903">
        <w:rPr>
          <w:sz w:val="22"/>
          <w:szCs w:val="22"/>
          <w:lang w:val="en-US"/>
        </w:rPr>
        <w:t xml:space="preserve"> basics</w:t>
      </w:r>
    </w:p>
    <w:p w:rsidR="001A3AD6" w:rsidRPr="00871DA1" w:rsidRDefault="0065690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Subgroups will start </w:t>
      </w:r>
      <w:r w:rsidR="00AF7D14">
        <w:rPr>
          <w:sz w:val="22"/>
          <w:szCs w:val="22"/>
          <w:lang w:val="en-US"/>
        </w:rPr>
        <w:t xml:space="preserve">each </w:t>
      </w:r>
      <w:r>
        <w:rPr>
          <w:sz w:val="22"/>
          <w:szCs w:val="22"/>
          <w:lang w:val="en-US"/>
        </w:rPr>
        <w:t>exploring one question</w:t>
      </w:r>
    </w:p>
    <w:p w:rsidR="001A3AD6" w:rsidRPr="00871DA1" w:rsidRDefault="001A3AD6">
      <w:pPr>
        <w:rPr>
          <w:sz w:val="22"/>
          <w:szCs w:val="22"/>
          <w:lang w:val="en-US"/>
        </w:rPr>
      </w:pPr>
    </w:p>
    <w:p w:rsidR="001A3AD6" w:rsidRPr="00871DA1" w:rsidRDefault="001A3AD6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Afternoon</w:t>
      </w:r>
    </w:p>
    <w:p w:rsidR="001A3AD6" w:rsidRPr="00871DA1" w:rsidRDefault="001A3AD6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Searching for articles and reviews in PubMed, 10 steps method (see book)</w:t>
      </w:r>
    </w:p>
    <w:p w:rsidR="000D3E65" w:rsidRPr="00871DA1" w:rsidRDefault="0065690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</w:t>
      </w:r>
      <w:r w:rsidR="001A3AD6" w:rsidRPr="00871DA1">
        <w:rPr>
          <w:sz w:val="22"/>
          <w:szCs w:val="22"/>
          <w:lang w:val="en-US"/>
        </w:rPr>
        <w:t>reating a MY NCBI account</w:t>
      </w:r>
      <w:r>
        <w:rPr>
          <w:sz w:val="22"/>
          <w:szCs w:val="22"/>
          <w:lang w:val="en-US"/>
        </w:rPr>
        <w:t xml:space="preserve">, making </w:t>
      </w:r>
      <w:r w:rsidR="001A3AD6" w:rsidRPr="00871DA1">
        <w:rPr>
          <w:rFonts w:cs="Arial"/>
          <w:sz w:val="22"/>
          <w:szCs w:val="22"/>
          <w:lang w:val="en-US"/>
        </w:rPr>
        <w:t>a PICO, select</w:t>
      </w:r>
      <w:r>
        <w:rPr>
          <w:rFonts w:cs="Arial"/>
          <w:sz w:val="22"/>
          <w:szCs w:val="22"/>
          <w:lang w:val="en-US"/>
        </w:rPr>
        <w:t>ing</w:t>
      </w:r>
      <w:r w:rsidR="001A3AD6" w:rsidRPr="00871DA1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1A3AD6" w:rsidRPr="00871DA1">
        <w:rPr>
          <w:rFonts w:cs="Arial"/>
          <w:sz w:val="22"/>
          <w:szCs w:val="22"/>
          <w:lang w:val="en-US"/>
        </w:rPr>
        <w:t>MeSH</w:t>
      </w:r>
      <w:proofErr w:type="spellEnd"/>
      <w:r w:rsidR="001A3AD6" w:rsidRPr="00871DA1">
        <w:rPr>
          <w:rFonts w:cs="Arial"/>
          <w:sz w:val="22"/>
          <w:szCs w:val="22"/>
          <w:lang w:val="en-US"/>
        </w:rPr>
        <w:t xml:space="preserve"> terms</w:t>
      </w:r>
      <w:r w:rsidR="00BF254F">
        <w:rPr>
          <w:rFonts w:cs="Arial"/>
          <w:sz w:val="22"/>
          <w:szCs w:val="22"/>
          <w:lang w:val="en-US"/>
        </w:rPr>
        <w:t xml:space="preserve">, </w:t>
      </w:r>
      <w:r w:rsidR="001A3AD6" w:rsidRPr="00871DA1">
        <w:rPr>
          <w:rFonts w:cs="Arial"/>
          <w:sz w:val="22"/>
          <w:szCs w:val="22"/>
          <w:lang w:val="en-US"/>
        </w:rPr>
        <w:t>us</w:t>
      </w:r>
      <w:r w:rsidR="00BF254F">
        <w:rPr>
          <w:rFonts w:cs="Arial"/>
          <w:sz w:val="22"/>
          <w:szCs w:val="22"/>
          <w:lang w:val="en-US"/>
        </w:rPr>
        <w:t>ing</w:t>
      </w:r>
      <w:r w:rsidR="001A3AD6" w:rsidRPr="00871DA1">
        <w:rPr>
          <w:rFonts w:cs="Arial"/>
          <w:sz w:val="22"/>
          <w:szCs w:val="22"/>
          <w:lang w:val="en-US"/>
        </w:rPr>
        <w:t xml:space="preserve"> Advanced Search </w:t>
      </w:r>
      <w:r w:rsidR="00242E5B">
        <w:rPr>
          <w:rFonts w:cs="Arial"/>
          <w:sz w:val="22"/>
          <w:szCs w:val="22"/>
          <w:lang w:val="en-US"/>
        </w:rPr>
        <w:t>Subgroups are working on the selected questions</w:t>
      </w:r>
    </w:p>
    <w:p w:rsidR="001A3AD6" w:rsidRPr="00871DA1" w:rsidRDefault="001A3AD6">
      <w:pPr>
        <w:rPr>
          <w:sz w:val="22"/>
          <w:szCs w:val="22"/>
          <w:lang w:val="en-US"/>
        </w:rPr>
      </w:pPr>
    </w:p>
    <w:p w:rsidR="001A3AD6" w:rsidRPr="00871DA1" w:rsidRDefault="001A3AD6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Day 2</w:t>
      </w:r>
    </w:p>
    <w:p w:rsidR="001A3AD6" w:rsidRPr="00871DA1" w:rsidRDefault="001A3AD6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Morning</w:t>
      </w:r>
    </w:p>
    <w:p w:rsidR="009930C7" w:rsidRDefault="00242E5B" w:rsidP="009930C7">
      <w:pPr>
        <w:rPr>
          <w:rFonts w:cs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Training in more advanced searching in PubMed; searching for aggregated evidence</w:t>
      </w:r>
      <w:r w:rsidRPr="00242E5B">
        <w:rPr>
          <w:rFonts w:cs="Arial"/>
          <w:sz w:val="22"/>
          <w:szCs w:val="22"/>
          <w:lang w:val="en-US"/>
        </w:rPr>
        <w:t xml:space="preserve"> </w:t>
      </w:r>
      <w:r w:rsidRPr="00871DA1">
        <w:rPr>
          <w:rFonts w:cs="Arial"/>
          <w:sz w:val="22"/>
          <w:szCs w:val="22"/>
          <w:lang w:val="en-US"/>
        </w:rPr>
        <w:t>including Cochrane reviews</w:t>
      </w:r>
      <w:r>
        <w:rPr>
          <w:rFonts w:cs="Arial"/>
          <w:sz w:val="22"/>
          <w:szCs w:val="22"/>
          <w:lang w:val="en-US"/>
        </w:rPr>
        <w:t xml:space="preserve"> and guidelines</w:t>
      </w:r>
    </w:p>
    <w:p w:rsidR="00242E5B" w:rsidRPr="00871DA1" w:rsidRDefault="00242E5B" w:rsidP="009930C7">
      <w:pPr>
        <w:rPr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Subgroups continue with assignments</w:t>
      </w:r>
    </w:p>
    <w:p w:rsidR="009930C7" w:rsidRPr="00871DA1" w:rsidRDefault="009930C7">
      <w:pPr>
        <w:rPr>
          <w:sz w:val="22"/>
          <w:szCs w:val="22"/>
          <w:lang w:val="en-US"/>
        </w:rPr>
      </w:pPr>
    </w:p>
    <w:p w:rsidR="001A3AD6" w:rsidRPr="00871DA1" w:rsidRDefault="009930C7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Aftern</w:t>
      </w:r>
      <w:r w:rsidR="001A3AD6" w:rsidRPr="00871DA1">
        <w:rPr>
          <w:sz w:val="22"/>
          <w:szCs w:val="22"/>
          <w:lang w:val="en-US"/>
        </w:rPr>
        <w:t>oon</w:t>
      </w:r>
    </w:p>
    <w:p w:rsidR="00242E5B" w:rsidRPr="00871DA1" w:rsidRDefault="00242E5B" w:rsidP="00242E5B">
      <w:pPr>
        <w:rPr>
          <w:sz w:val="22"/>
          <w:szCs w:val="22"/>
          <w:lang w:val="en-US"/>
        </w:rPr>
      </w:pPr>
      <w:r w:rsidRPr="00871DA1">
        <w:rPr>
          <w:rFonts w:cs="Arial"/>
          <w:sz w:val="22"/>
          <w:szCs w:val="22"/>
          <w:lang w:val="en-US"/>
        </w:rPr>
        <w:t xml:space="preserve">Training to search through a variety of reliable other online sources </w:t>
      </w:r>
      <w:r>
        <w:rPr>
          <w:rFonts w:cs="Arial"/>
          <w:sz w:val="22"/>
          <w:szCs w:val="22"/>
          <w:lang w:val="en-US"/>
        </w:rPr>
        <w:t>courses and lessons</w:t>
      </w:r>
      <w:r w:rsidRPr="00871DA1">
        <w:rPr>
          <w:rFonts w:cs="Arial"/>
          <w:sz w:val="22"/>
          <w:szCs w:val="22"/>
          <w:lang w:val="en-US"/>
        </w:rPr>
        <w:t xml:space="preserve"> such as on toxic substances</w:t>
      </w:r>
    </w:p>
    <w:p w:rsidR="00242E5B" w:rsidRPr="00871DA1" w:rsidRDefault="00AF7D14" w:rsidP="00242E5B">
      <w:pPr>
        <w:rPr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Q</w:t>
      </w:r>
      <w:r w:rsidR="00242E5B" w:rsidRPr="00871DA1">
        <w:rPr>
          <w:rFonts w:cs="Arial"/>
          <w:sz w:val="22"/>
          <w:szCs w:val="22"/>
          <w:lang w:val="en-US"/>
        </w:rPr>
        <w:t>uality of various sources</w:t>
      </w:r>
    </w:p>
    <w:p w:rsidR="00242E5B" w:rsidRPr="00871DA1" w:rsidRDefault="00242E5B" w:rsidP="00242E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Subg</w:t>
      </w:r>
      <w:r w:rsidRPr="00871DA1">
        <w:rPr>
          <w:sz w:val="22"/>
          <w:szCs w:val="22"/>
          <w:lang w:val="en-US"/>
        </w:rPr>
        <w:t xml:space="preserve">roups working on the </w:t>
      </w:r>
      <w:r>
        <w:rPr>
          <w:sz w:val="22"/>
          <w:szCs w:val="22"/>
          <w:lang w:val="en-US"/>
        </w:rPr>
        <w:t xml:space="preserve">own questions or on </w:t>
      </w:r>
      <w:r w:rsidRPr="00871DA1">
        <w:rPr>
          <w:sz w:val="22"/>
          <w:szCs w:val="22"/>
          <w:lang w:val="en-US"/>
        </w:rPr>
        <w:t>assignments</w:t>
      </w:r>
    </w:p>
    <w:p w:rsidR="001A3AD6" w:rsidRPr="00871DA1" w:rsidRDefault="001A3AD6">
      <w:pPr>
        <w:rPr>
          <w:sz w:val="22"/>
          <w:szCs w:val="22"/>
          <w:lang w:val="en-US"/>
        </w:rPr>
      </w:pPr>
    </w:p>
    <w:p w:rsidR="001A3AD6" w:rsidRPr="00871DA1" w:rsidRDefault="001A3AD6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Day 3</w:t>
      </w:r>
    </w:p>
    <w:p w:rsidR="001A3AD6" w:rsidRPr="00871DA1" w:rsidRDefault="001A3AD6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Morning</w:t>
      </w:r>
    </w:p>
    <w:p w:rsidR="001A3AD6" w:rsidRPr="00871DA1" w:rsidRDefault="001A3AD6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 xml:space="preserve">Presentations </w:t>
      </w:r>
      <w:r w:rsidR="00242E5B">
        <w:rPr>
          <w:sz w:val="22"/>
          <w:szCs w:val="22"/>
          <w:lang w:val="en-US"/>
        </w:rPr>
        <w:t xml:space="preserve">of the own work by subgroups </w:t>
      </w:r>
      <w:r w:rsidRPr="00871DA1">
        <w:rPr>
          <w:sz w:val="22"/>
          <w:szCs w:val="22"/>
          <w:lang w:val="en-US"/>
        </w:rPr>
        <w:t xml:space="preserve">and feedback </w:t>
      </w:r>
    </w:p>
    <w:p w:rsidR="002B4671" w:rsidRPr="00871DA1" w:rsidRDefault="002B4671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 xml:space="preserve">Final lecture and discussion about </w:t>
      </w:r>
      <w:r w:rsidR="0039116A" w:rsidRPr="00871DA1">
        <w:rPr>
          <w:sz w:val="22"/>
          <w:szCs w:val="22"/>
          <w:lang w:val="en-US"/>
        </w:rPr>
        <w:t xml:space="preserve">knowledge infrastructure and </w:t>
      </w:r>
      <w:r w:rsidRPr="00871DA1">
        <w:rPr>
          <w:sz w:val="22"/>
          <w:szCs w:val="22"/>
          <w:lang w:val="en-US"/>
        </w:rPr>
        <w:t xml:space="preserve">future developments </w:t>
      </w:r>
    </w:p>
    <w:p w:rsidR="00EE3F71" w:rsidRPr="00871DA1" w:rsidRDefault="002B4671">
      <w:pPr>
        <w:rPr>
          <w:sz w:val="22"/>
          <w:szCs w:val="22"/>
          <w:lang w:val="en-US"/>
        </w:rPr>
      </w:pPr>
      <w:r w:rsidRPr="00871DA1">
        <w:rPr>
          <w:sz w:val="22"/>
          <w:szCs w:val="22"/>
          <w:lang w:val="en-US"/>
        </w:rPr>
        <w:t>Evaluation and goodbye</w:t>
      </w:r>
    </w:p>
    <w:p w:rsidR="00B75C99" w:rsidRPr="00871DA1" w:rsidRDefault="00B75C99">
      <w:pPr>
        <w:rPr>
          <w:sz w:val="22"/>
          <w:szCs w:val="22"/>
          <w:lang w:val="en-US"/>
        </w:rPr>
      </w:pPr>
    </w:p>
    <w:p w:rsidR="00B75C99" w:rsidRPr="00871DA1" w:rsidRDefault="00B75C99" w:rsidP="00B75C99">
      <w:pPr>
        <w:rPr>
          <w:rFonts w:cs="Arial"/>
          <w:b/>
          <w:sz w:val="22"/>
          <w:szCs w:val="22"/>
          <w:lang w:val="en-US"/>
        </w:rPr>
      </w:pPr>
    </w:p>
    <w:p w:rsidR="00BF254F" w:rsidRDefault="00BF254F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br w:type="page"/>
      </w:r>
    </w:p>
    <w:p w:rsidR="00B75C99" w:rsidRPr="00871DA1" w:rsidRDefault="00B75C99" w:rsidP="00B75C99">
      <w:pPr>
        <w:rPr>
          <w:rFonts w:cs="Arial"/>
          <w:b/>
          <w:sz w:val="22"/>
          <w:szCs w:val="22"/>
          <w:lang w:val="en-US"/>
        </w:rPr>
      </w:pPr>
      <w:r w:rsidRPr="00871DA1">
        <w:rPr>
          <w:rFonts w:cs="Arial"/>
          <w:b/>
          <w:sz w:val="22"/>
          <w:szCs w:val="22"/>
          <w:lang w:val="en-US"/>
        </w:rPr>
        <w:t>About us</w:t>
      </w:r>
    </w:p>
    <w:p w:rsidR="00B75C99" w:rsidRPr="00871DA1" w:rsidRDefault="00B75C99" w:rsidP="00B75C99">
      <w:pPr>
        <w:rPr>
          <w:rFonts w:cs="Arial"/>
          <w:noProof/>
          <w:sz w:val="22"/>
          <w:szCs w:val="22"/>
          <w:lang w:val="en-US"/>
        </w:rPr>
      </w:pPr>
    </w:p>
    <w:p w:rsidR="00B75C99" w:rsidRPr="00871DA1" w:rsidRDefault="00B75C99" w:rsidP="00B75C99">
      <w:pPr>
        <w:rPr>
          <w:rFonts w:cs="Arial"/>
          <w:sz w:val="22"/>
          <w:szCs w:val="22"/>
          <w:lang w:val="en-US"/>
        </w:rPr>
      </w:pPr>
      <w:r w:rsidRPr="00871DA1">
        <w:rPr>
          <w:rFonts w:cs="Arial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05BBCFC" wp14:editId="2A6DB7C9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962025" cy="1281430"/>
            <wp:effectExtent l="0" t="0" r="9525" b="0"/>
            <wp:wrapTight wrapText="bothSides">
              <wp:wrapPolygon edited="0">
                <wp:start x="0" y="0"/>
                <wp:lineTo x="0" y="21193"/>
                <wp:lineTo x="21386" y="21193"/>
                <wp:lineTo x="2138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A1">
        <w:rPr>
          <w:rFonts w:cs="Arial"/>
          <w:sz w:val="22"/>
          <w:szCs w:val="22"/>
          <w:lang w:val="en-US"/>
        </w:rPr>
        <w:t>Paul Smits</w:t>
      </w:r>
    </w:p>
    <w:p w:rsidR="00B75C99" w:rsidRPr="00871DA1" w:rsidRDefault="00B75C99" w:rsidP="00B75C99">
      <w:pPr>
        <w:pStyle w:val="Bezproreda"/>
        <w:rPr>
          <w:rFonts w:cs="Arial"/>
          <w:sz w:val="22"/>
          <w:szCs w:val="22"/>
          <w:lang w:val="en-US"/>
        </w:rPr>
      </w:pPr>
      <w:r w:rsidRPr="00871DA1">
        <w:rPr>
          <w:rFonts w:cs="Arial"/>
          <w:sz w:val="22"/>
          <w:szCs w:val="22"/>
          <w:lang w:val="en-US"/>
        </w:rPr>
        <w:t xml:space="preserve">Teacher and Occupational physician </w:t>
      </w:r>
    </w:p>
    <w:p w:rsidR="00B75C99" w:rsidRPr="00871DA1" w:rsidRDefault="00B75C99" w:rsidP="00B75C99">
      <w:pPr>
        <w:pStyle w:val="Bezproreda"/>
        <w:rPr>
          <w:rFonts w:cs="Arial"/>
          <w:sz w:val="22"/>
          <w:szCs w:val="22"/>
          <w:lang w:val="en-US"/>
        </w:rPr>
      </w:pPr>
      <w:r w:rsidRPr="00871DA1">
        <w:rPr>
          <w:rFonts w:cs="Arial"/>
          <w:sz w:val="22"/>
          <w:szCs w:val="22"/>
          <w:lang w:val="en-US"/>
        </w:rPr>
        <w:t xml:space="preserve">Foundation Learning and </w:t>
      </w:r>
      <w:r w:rsidR="00242E5B">
        <w:rPr>
          <w:rFonts w:cs="Arial"/>
          <w:sz w:val="22"/>
          <w:szCs w:val="22"/>
          <w:lang w:val="en-US"/>
        </w:rPr>
        <w:t>Developing O</w:t>
      </w:r>
      <w:r w:rsidRPr="00871DA1">
        <w:rPr>
          <w:rFonts w:cs="Arial"/>
          <w:sz w:val="22"/>
          <w:szCs w:val="22"/>
          <w:lang w:val="en-US"/>
        </w:rPr>
        <w:t xml:space="preserve">ccupational </w:t>
      </w:r>
      <w:r w:rsidR="00BF254F">
        <w:rPr>
          <w:rFonts w:cs="Arial"/>
          <w:sz w:val="22"/>
          <w:szCs w:val="22"/>
          <w:lang w:val="en-US"/>
        </w:rPr>
        <w:t>H</w:t>
      </w:r>
      <w:r w:rsidRPr="00871DA1">
        <w:rPr>
          <w:rFonts w:cs="Arial"/>
          <w:sz w:val="22"/>
          <w:szCs w:val="22"/>
          <w:lang w:val="en-US"/>
        </w:rPr>
        <w:t>ealth, LDOH</w:t>
      </w:r>
    </w:p>
    <w:p w:rsidR="00B75C99" w:rsidRPr="00871DA1" w:rsidRDefault="00B75C99" w:rsidP="00B75C99">
      <w:pPr>
        <w:pStyle w:val="Bezproreda"/>
        <w:rPr>
          <w:rFonts w:cs="Arial"/>
          <w:sz w:val="22"/>
          <w:szCs w:val="22"/>
          <w:lang w:val="en-US"/>
        </w:rPr>
      </w:pPr>
      <w:proofErr w:type="gramStart"/>
      <w:r w:rsidRPr="00871DA1">
        <w:rPr>
          <w:rFonts w:cs="Arial"/>
          <w:sz w:val="22"/>
          <w:szCs w:val="22"/>
          <w:lang w:val="en-US"/>
        </w:rPr>
        <w:t>International experience in undergraduate medical education, postgraduate occupational health education and teaching evidence-based medicine.</w:t>
      </w:r>
      <w:proofErr w:type="gramEnd"/>
      <w:r w:rsidRPr="00871DA1">
        <w:rPr>
          <w:rFonts w:cs="Arial"/>
          <w:sz w:val="22"/>
          <w:szCs w:val="22"/>
          <w:lang w:val="en-US"/>
        </w:rPr>
        <w:t xml:space="preserve"> </w:t>
      </w:r>
      <w:proofErr w:type="gramStart"/>
      <w:r w:rsidRPr="00871DA1">
        <w:rPr>
          <w:rFonts w:cs="Arial"/>
          <w:sz w:val="22"/>
          <w:szCs w:val="22"/>
          <w:lang w:val="en-US"/>
        </w:rPr>
        <w:t>Working as consultant and teacher for the LDOH foundation in international projects about adult learning and postgraduate master programs.</w:t>
      </w:r>
      <w:proofErr w:type="gramEnd"/>
    </w:p>
    <w:p w:rsidR="00B75C99" w:rsidRPr="00871DA1" w:rsidRDefault="00B75C99" w:rsidP="00B75C99">
      <w:pPr>
        <w:rPr>
          <w:rFonts w:cs="Arial"/>
          <w:noProof/>
          <w:sz w:val="22"/>
          <w:szCs w:val="22"/>
          <w:lang w:val="en-US"/>
        </w:rPr>
      </w:pPr>
    </w:p>
    <w:p w:rsidR="00EA5B8E" w:rsidRDefault="00EA5B8E" w:rsidP="00B75C99">
      <w:pPr>
        <w:rPr>
          <w:rFonts w:eastAsia="Calibri" w:cs="Arial"/>
          <w:sz w:val="22"/>
          <w:szCs w:val="22"/>
          <w:lang w:val="en-US"/>
        </w:rPr>
      </w:pPr>
    </w:p>
    <w:p w:rsidR="00B75C99" w:rsidRPr="00871DA1" w:rsidRDefault="00B75C99" w:rsidP="00B75C99">
      <w:pPr>
        <w:rPr>
          <w:rFonts w:eastAsia="Calibri" w:cs="Arial"/>
          <w:sz w:val="22"/>
          <w:szCs w:val="22"/>
          <w:lang w:val="en-US"/>
        </w:rPr>
      </w:pPr>
      <w:r w:rsidRPr="00871DA1">
        <w:rPr>
          <w:rFonts w:eastAsia="Calibri" w:cs="Times New Roman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E306240" wp14:editId="31360EFD">
            <wp:simplePos x="0" y="0"/>
            <wp:positionH relativeFrom="column">
              <wp:posOffset>10795</wp:posOffset>
            </wp:positionH>
            <wp:positionV relativeFrom="paragraph">
              <wp:posOffset>82550</wp:posOffset>
            </wp:positionV>
            <wp:extent cx="9779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039" y="21459"/>
                <wp:lineTo x="21039" y="0"/>
                <wp:lineTo x="0" y="0"/>
              </wp:wrapPolygon>
            </wp:wrapTight>
            <wp:docPr id="2" name="Picture 2" descr="portret frank 2012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 frank 2012 k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A1">
        <w:rPr>
          <w:rFonts w:eastAsia="Calibri" w:cs="Arial"/>
          <w:sz w:val="22"/>
          <w:szCs w:val="22"/>
          <w:lang w:val="en-US"/>
        </w:rPr>
        <w:t xml:space="preserve">Frank van </w:t>
      </w:r>
      <w:proofErr w:type="spellStart"/>
      <w:r w:rsidRPr="00871DA1">
        <w:rPr>
          <w:rFonts w:eastAsia="Calibri" w:cs="Arial"/>
          <w:sz w:val="22"/>
          <w:szCs w:val="22"/>
          <w:lang w:val="en-US"/>
        </w:rPr>
        <w:t>Dijk</w:t>
      </w:r>
      <w:proofErr w:type="spellEnd"/>
    </w:p>
    <w:p w:rsidR="00B75C99" w:rsidRPr="00871DA1" w:rsidRDefault="00B75C99" w:rsidP="00B75C99">
      <w:pPr>
        <w:rPr>
          <w:rFonts w:cs="Arial"/>
          <w:sz w:val="22"/>
          <w:szCs w:val="22"/>
          <w:lang w:val="en-US"/>
        </w:rPr>
      </w:pPr>
      <w:proofErr w:type="gramStart"/>
      <w:r w:rsidRPr="00871DA1">
        <w:rPr>
          <w:rFonts w:eastAsia="Calibri" w:cs="Arial"/>
          <w:sz w:val="22"/>
          <w:szCs w:val="22"/>
          <w:lang w:val="en-US"/>
        </w:rPr>
        <w:t>Occupational physician, emeritus professor in Occupational Health at the Academic Medical Center in Amsterdam.</w:t>
      </w:r>
      <w:proofErr w:type="gramEnd"/>
      <w:r w:rsidRPr="00871DA1">
        <w:rPr>
          <w:rFonts w:eastAsia="Calibri" w:cs="Arial"/>
          <w:sz w:val="22"/>
          <w:szCs w:val="22"/>
          <w:lang w:val="en-US"/>
        </w:rPr>
        <w:t xml:space="preserve"> </w:t>
      </w:r>
      <w:proofErr w:type="gramStart"/>
      <w:r w:rsidRPr="00871DA1">
        <w:rPr>
          <w:rFonts w:eastAsia="Calibri" w:cs="Arial"/>
          <w:sz w:val="22"/>
          <w:szCs w:val="22"/>
          <w:lang w:val="en-US"/>
        </w:rPr>
        <w:t>Working as consultant and teacher for the Learning and Developing Occupational Health (LDOH) foundation.</w:t>
      </w:r>
      <w:proofErr w:type="gramEnd"/>
      <w:r w:rsidRPr="00871DA1">
        <w:rPr>
          <w:rFonts w:eastAsia="Calibri" w:cs="Arial"/>
          <w:sz w:val="22"/>
          <w:szCs w:val="22"/>
          <w:lang w:val="en-US"/>
        </w:rPr>
        <w:t xml:space="preserve">  </w:t>
      </w:r>
      <w:proofErr w:type="gramStart"/>
      <w:r w:rsidRPr="00871DA1">
        <w:rPr>
          <w:rFonts w:eastAsia="Calibri" w:cs="Arial"/>
          <w:sz w:val="22"/>
          <w:szCs w:val="22"/>
          <w:lang w:val="en-US"/>
        </w:rPr>
        <w:t>Working in Latin America and for EU projects in Turkey and in Central Asia on development of public and occupational health.</w:t>
      </w:r>
      <w:proofErr w:type="gramEnd"/>
      <w:r w:rsidRPr="00871DA1">
        <w:rPr>
          <w:rFonts w:eastAsia="Calibri" w:cs="Arial"/>
          <w:sz w:val="22"/>
          <w:szCs w:val="22"/>
          <w:lang w:val="en-US"/>
        </w:rPr>
        <w:t xml:space="preserve"> </w:t>
      </w:r>
      <w:proofErr w:type="gramStart"/>
      <w:r w:rsidRPr="00871DA1">
        <w:rPr>
          <w:rFonts w:eastAsia="Calibri" w:cs="Arial"/>
          <w:sz w:val="22"/>
          <w:szCs w:val="22"/>
          <w:lang w:val="en-US"/>
        </w:rPr>
        <w:t>Secretary of the ICOH Scientific Committee on Education and Training in Occupational Health, member of the Dutch Health Council and of WONCA (family physicians).</w:t>
      </w:r>
      <w:proofErr w:type="gramEnd"/>
    </w:p>
    <w:p w:rsidR="00B75C99" w:rsidRPr="00871DA1" w:rsidRDefault="00B75C99">
      <w:pPr>
        <w:rPr>
          <w:sz w:val="22"/>
          <w:szCs w:val="22"/>
          <w:lang w:val="en-US"/>
        </w:rPr>
      </w:pPr>
    </w:p>
    <w:sectPr w:rsidR="00B75C99" w:rsidRPr="00871DA1" w:rsidSect="00BE1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17" w:rsidRDefault="004C2517" w:rsidP="00A51FDA">
      <w:r>
        <w:separator/>
      </w:r>
    </w:p>
  </w:endnote>
  <w:endnote w:type="continuationSeparator" w:id="0">
    <w:p w:rsidR="004C2517" w:rsidRDefault="004C2517" w:rsidP="00A5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17" w:rsidRDefault="004C2517" w:rsidP="00A51FDA">
      <w:r>
        <w:separator/>
      </w:r>
    </w:p>
  </w:footnote>
  <w:footnote w:type="continuationSeparator" w:id="0">
    <w:p w:rsidR="004C2517" w:rsidRDefault="004C2517" w:rsidP="00A51FDA">
      <w:r>
        <w:continuationSeparator/>
      </w:r>
    </w:p>
  </w:footnote>
  <w:footnote w:id="1">
    <w:p w:rsidR="00A51FDA" w:rsidRPr="00871DA1" w:rsidRDefault="00A51FDA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 w:rsidRPr="00871DA1">
        <w:rPr>
          <w:lang w:val="en-US"/>
        </w:rPr>
        <w:t xml:space="preserve"> Learning and Developing Occupational Health</w:t>
      </w:r>
    </w:p>
  </w:footnote>
  <w:footnote w:id="2">
    <w:p w:rsidR="00A51FDA" w:rsidRPr="00871DA1" w:rsidRDefault="00A51FDA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 w:rsidRPr="00871DA1">
        <w:rPr>
          <w:lang w:val="en-US"/>
        </w:rPr>
        <w:t xml:space="preserve"> International Commission on Occupational Health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67D"/>
    <w:multiLevelType w:val="hybridMultilevel"/>
    <w:tmpl w:val="4530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3592"/>
    <w:multiLevelType w:val="hybridMultilevel"/>
    <w:tmpl w:val="AA1A3914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37601D"/>
    <w:multiLevelType w:val="hybridMultilevel"/>
    <w:tmpl w:val="D36E9CFA"/>
    <w:lvl w:ilvl="0" w:tplc="FAF413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64428"/>
    <w:multiLevelType w:val="hybridMultilevel"/>
    <w:tmpl w:val="7E527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3293"/>
    <w:multiLevelType w:val="hybridMultilevel"/>
    <w:tmpl w:val="C6C2B400"/>
    <w:lvl w:ilvl="0" w:tplc="5B16D7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8D"/>
    <w:rsid w:val="000D3E65"/>
    <w:rsid w:val="00174E90"/>
    <w:rsid w:val="001A3AD6"/>
    <w:rsid w:val="001C1B51"/>
    <w:rsid w:val="0021264B"/>
    <w:rsid w:val="00242E5B"/>
    <w:rsid w:val="002640AD"/>
    <w:rsid w:val="002A13E9"/>
    <w:rsid w:val="002B4671"/>
    <w:rsid w:val="002C7397"/>
    <w:rsid w:val="0039116A"/>
    <w:rsid w:val="003D3DF2"/>
    <w:rsid w:val="003F449B"/>
    <w:rsid w:val="004A5E41"/>
    <w:rsid w:val="004B25C0"/>
    <w:rsid w:val="004C2517"/>
    <w:rsid w:val="004C2A1D"/>
    <w:rsid w:val="005025C1"/>
    <w:rsid w:val="005566C5"/>
    <w:rsid w:val="005A0038"/>
    <w:rsid w:val="006168E0"/>
    <w:rsid w:val="006526FD"/>
    <w:rsid w:val="00656903"/>
    <w:rsid w:val="00663997"/>
    <w:rsid w:val="006768B6"/>
    <w:rsid w:val="00682206"/>
    <w:rsid w:val="006F78B9"/>
    <w:rsid w:val="00777558"/>
    <w:rsid w:val="007D25C3"/>
    <w:rsid w:val="00842A79"/>
    <w:rsid w:val="00871DA1"/>
    <w:rsid w:val="00883235"/>
    <w:rsid w:val="008C4BAC"/>
    <w:rsid w:val="00942778"/>
    <w:rsid w:val="00972A2A"/>
    <w:rsid w:val="009930C7"/>
    <w:rsid w:val="009F3BB5"/>
    <w:rsid w:val="00A47A8D"/>
    <w:rsid w:val="00A51FDA"/>
    <w:rsid w:val="00A8681B"/>
    <w:rsid w:val="00AA1A85"/>
    <w:rsid w:val="00AB4AFC"/>
    <w:rsid w:val="00AF5608"/>
    <w:rsid w:val="00AF7D14"/>
    <w:rsid w:val="00B75C99"/>
    <w:rsid w:val="00BA1834"/>
    <w:rsid w:val="00BD7552"/>
    <w:rsid w:val="00BE16D0"/>
    <w:rsid w:val="00BE4E04"/>
    <w:rsid w:val="00BF254F"/>
    <w:rsid w:val="00C04AFD"/>
    <w:rsid w:val="00C24B0D"/>
    <w:rsid w:val="00D0474F"/>
    <w:rsid w:val="00E134B7"/>
    <w:rsid w:val="00EA5B8E"/>
    <w:rsid w:val="00EE3F71"/>
    <w:rsid w:val="00F1308A"/>
    <w:rsid w:val="00F45D4A"/>
    <w:rsid w:val="00F632AD"/>
    <w:rsid w:val="00F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62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E3F71"/>
  </w:style>
  <w:style w:type="character" w:styleId="Hiperveza">
    <w:name w:val="Hyperlink"/>
    <w:basedOn w:val="Zadanifontodlomka"/>
    <w:uiPriority w:val="99"/>
    <w:unhideWhenUsed/>
    <w:rsid w:val="00EE3F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26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126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264B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264B"/>
    <w:rPr>
      <w:rFonts w:eastAsiaTheme="minorHAnsi"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64B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64B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972A2A"/>
  </w:style>
  <w:style w:type="character" w:styleId="SlijeenaHiperveza">
    <w:name w:val="FollowedHyperlink"/>
    <w:basedOn w:val="Zadanifontodlomka"/>
    <w:uiPriority w:val="99"/>
    <w:semiHidden/>
    <w:unhideWhenUsed/>
    <w:rsid w:val="00BA1834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1FD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1FD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51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E3F71"/>
  </w:style>
  <w:style w:type="character" w:styleId="Hiperveza">
    <w:name w:val="Hyperlink"/>
    <w:basedOn w:val="Zadanifontodlomka"/>
    <w:uiPriority w:val="99"/>
    <w:unhideWhenUsed/>
    <w:rsid w:val="00EE3F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26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126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264B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264B"/>
    <w:rPr>
      <w:rFonts w:eastAsiaTheme="minorHAnsi"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64B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64B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972A2A"/>
  </w:style>
  <w:style w:type="character" w:styleId="SlijeenaHiperveza">
    <w:name w:val="FollowedHyperlink"/>
    <w:basedOn w:val="Zadanifontodlomka"/>
    <w:uiPriority w:val="99"/>
    <w:semiHidden/>
    <w:unhideWhenUsed/>
    <w:rsid w:val="00BA1834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1FD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1FD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51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spoh-on-line.nl/ebp/presentation_html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doh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do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doh.ne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5A4A-E48A-430E-8784-E88A9720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smits</dc:creator>
  <cp:lastModifiedBy>Tamara Ilić</cp:lastModifiedBy>
  <cp:revision>2</cp:revision>
  <cp:lastPrinted>2018-11-14T15:46:00Z</cp:lastPrinted>
  <dcterms:created xsi:type="dcterms:W3CDTF">2018-12-05T11:33:00Z</dcterms:created>
  <dcterms:modified xsi:type="dcterms:W3CDTF">2018-12-05T11:33:00Z</dcterms:modified>
</cp:coreProperties>
</file>